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3922" w14:textId="09CAA796" w:rsidR="0050678C" w:rsidRDefault="0050678C" w:rsidP="00DB15C5">
      <w:pPr>
        <w:rPr>
          <w:rFonts w:cstheme="minorHAnsi"/>
          <w:sz w:val="22"/>
          <w:szCs w:val="22"/>
        </w:rPr>
      </w:pPr>
    </w:p>
    <w:p w14:paraId="3E8BE3E8" w14:textId="17B320E3" w:rsidR="000431FF" w:rsidRDefault="000431FF" w:rsidP="00DB15C5">
      <w:pPr>
        <w:rPr>
          <w:rFonts w:cstheme="minorHAnsi"/>
          <w:sz w:val="22"/>
          <w:szCs w:val="22"/>
        </w:rPr>
      </w:pPr>
    </w:p>
    <w:p w14:paraId="4E0163A1" w14:textId="2657F60D" w:rsidR="000431FF" w:rsidRDefault="000431FF" w:rsidP="00DB15C5">
      <w:pPr>
        <w:rPr>
          <w:rFonts w:cstheme="minorHAnsi"/>
          <w:sz w:val="22"/>
          <w:szCs w:val="22"/>
        </w:rPr>
      </w:pPr>
    </w:p>
    <w:p w14:paraId="17870D0B" w14:textId="330C1AF1" w:rsidR="000431FF" w:rsidRDefault="000431FF" w:rsidP="00DB15C5">
      <w:pPr>
        <w:rPr>
          <w:rFonts w:cstheme="minorHAnsi"/>
          <w:sz w:val="22"/>
          <w:szCs w:val="22"/>
        </w:rPr>
      </w:pPr>
    </w:p>
    <w:p w14:paraId="72724F03" w14:textId="264E2086" w:rsidR="000431FF" w:rsidRDefault="000431FF" w:rsidP="00DB15C5">
      <w:pPr>
        <w:rPr>
          <w:rFonts w:cstheme="minorHAnsi"/>
          <w:sz w:val="22"/>
          <w:szCs w:val="22"/>
        </w:rPr>
      </w:pPr>
    </w:p>
    <w:p w14:paraId="17C50548" w14:textId="77777777" w:rsidR="007D75AE" w:rsidRDefault="000431FF" w:rsidP="000431FF">
      <w:pPr>
        <w:ind w:left="567" w:right="1410"/>
        <w:rPr>
          <w:rFonts w:asciiTheme="majorHAnsi" w:hAnsiTheme="majorHAnsi" w:cstheme="majorHAnsi"/>
          <w:noProof/>
          <w:sz w:val="40"/>
          <w:szCs w:val="40"/>
        </w:rPr>
      </w:pPr>
      <w:r>
        <w:rPr>
          <w:rFonts w:asciiTheme="majorHAnsi" w:hAnsiTheme="majorHAnsi" w:cstheme="majorHAnsi"/>
          <w:noProof/>
          <w:sz w:val="40"/>
          <w:szCs w:val="40"/>
        </w:rPr>
        <w:br/>
      </w:r>
      <w:r>
        <w:rPr>
          <w:rFonts w:asciiTheme="majorHAnsi" w:hAnsiTheme="majorHAnsi" w:cstheme="majorHAnsi"/>
          <w:noProof/>
          <w:sz w:val="40"/>
          <w:szCs w:val="40"/>
        </w:rPr>
        <w:br/>
      </w:r>
      <w:r>
        <w:rPr>
          <w:rFonts w:asciiTheme="majorHAnsi" w:hAnsiTheme="majorHAnsi" w:cstheme="majorHAnsi"/>
          <w:noProof/>
          <w:sz w:val="40"/>
          <w:szCs w:val="40"/>
        </w:rPr>
        <w:br/>
      </w:r>
      <w:r>
        <w:rPr>
          <w:rFonts w:asciiTheme="majorHAnsi" w:hAnsiTheme="majorHAnsi" w:cstheme="majorHAnsi"/>
          <w:noProof/>
          <w:sz w:val="40"/>
          <w:szCs w:val="40"/>
        </w:rPr>
        <w:br/>
      </w:r>
      <w:r>
        <w:rPr>
          <w:rFonts w:asciiTheme="majorHAnsi" w:hAnsiTheme="majorHAnsi" w:cstheme="majorHAnsi"/>
          <w:noProof/>
          <w:sz w:val="40"/>
          <w:szCs w:val="40"/>
        </w:rPr>
        <w:br/>
      </w:r>
      <w:r>
        <w:rPr>
          <w:rFonts w:asciiTheme="majorHAnsi" w:hAnsiTheme="majorHAnsi" w:cstheme="majorHAnsi"/>
          <w:noProof/>
          <w:sz w:val="40"/>
          <w:szCs w:val="40"/>
        </w:rPr>
        <w:br/>
      </w:r>
      <w:r>
        <w:rPr>
          <w:rFonts w:asciiTheme="majorHAnsi" w:hAnsiTheme="majorHAnsi" w:cstheme="majorHAnsi"/>
          <w:noProof/>
          <w:sz w:val="40"/>
          <w:szCs w:val="40"/>
        </w:rPr>
        <w:br/>
      </w:r>
      <w:r>
        <w:rPr>
          <w:rFonts w:asciiTheme="majorHAnsi" w:hAnsiTheme="majorHAnsi" w:cstheme="majorHAnsi"/>
          <w:noProof/>
          <w:sz w:val="40"/>
          <w:szCs w:val="40"/>
        </w:rPr>
        <w:br/>
      </w:r>
      <w:r>
        <w:rPr>
          <w:rFonts w:asciiTheme="majorHAnsi" w:hAnsiTheme="majorHAnsi" w:cstheme="majorHAnsi"/>
          <w:noProof/>
          <w:sz w:val="40"/>
          <w:szCs w:val="40"/>
        </w:rPr>
        <w:br/>
      </w:r>
      <w:r w:rsidRPr="00E1176C">
        <w:rPr>
          <w:rFonts w:asciiTheme="majorHAnsi" w:hAnsiTheme="majorHAnsi" w:cstheme="majorHAnsi"/>
          <w:noProof/>
          <w:sz w:val="40"/>
          <w:szCs w:val="40"/>
        </w:rPr>
        <w:t>Schoolondersteuningsprofiel</w:t>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t xml:space="preserve">Insula College </w:t>
      </w:r>
      <w:r>
        <w:rPr>
          <w:rFonts w:asciiTheme="majorHAnsi" w:hAnsiTheme="majorHAnsi" w:cstheme="majorHAnsi"/>
          <w:noProof/>
          <w:sz w:val="40"/>
          <w:szCs w:val="40"/>
        </w:rPr>
        <w:t>mavo</w:t>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007D75AE">
        <w:rPr>
          <w:rFonts w:asciiTheme="majorHAnsi" w:hAnsiTheme="majorHAnsi" w:cstheme="majorHAnsi"/>
          <w:noProof/>
          <w:sz w:val="40"/>
          <w:szCs w:val="40"/>
        </w:rPr>
        <w:t>september 2024</w:t>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br/>
      </w:r>
      <w:r w:rsidRPr="00E1176C">
        <w:rPr>
          <w:rFonts w:asciiTheme="majorHAnsi" w:hAnsiTheme="majorHAnsi" w:cstheme="majorHAnsi"/>
          <w:noProof/>
          <w:sz w:val="40"/>
          <w:szCs w:val="40"/>
        </w:rPr>
        <w:lastRenderedPageBreak/>
        <w:br/>
      </w:r>
    </w:p>
    <w:p w14:paraId="0B5DD962" w14:textId="0B13F5B0" w:rsidR="000431FF" w:rsidRPr="004F270B" w:rsidRDefault="000431FF" w:rsidP="000431FF">
      <w:pPr>
        <w:ind w:left="567" w:right="1410"/>
        <w:rPr>
          <w:rFonts w:asciiTheme="majorHAnsi" w:hAnsiTheme="majorHAnsi" w:cstheme="majorHAnsi"/>
          <w:sz w:val="28"/>
          <w:szCs w:val="28"/>
        </w:rPr>
      </w:pPr>
      <w:proofErr w:type="spellStart"/>
      <w:r w:rsidRPr="004F270B">
        <w:rPr>
          <w:rFonts w:asciiTheme="majorHAnsi" w:hAnsiTheme="majorHAnsi" w:cstheme="majorHAnsi"/>
          <w:sz w:val="28"/>
          <w:szCs w:val="28"/>
        </w:rPr>
        <w:t>Schoolondersteuningsprofiel</w:t>
      </w:r>
      <w:proofErr w:type="spellEnd"/>
    </w:p>
    <w:p w14:paraId="2A6943FE" w14:textId="5450F166" w:rsidR="000431FF" w:rsidRPr="00C56ACD" w:rsidRDefault="000431FF" w:rsidP="000431FF">
      <w:pPr>
        <w:ind w:left="1416" w:right="1410"/>
        <w:rPr>
          <w:rFonts w:asciiTheme="majorHAnsi" w:hAnsiTheme="majorHAnsi" w:cstheme="majorHAnsi"/>
        </w:rPr>
      </w:pPr>
    </w:p>
    <w:p w14:paraId="23623460" w14:textId="77777777" w:rsidR="000431FF" w:rsidRPr="004F270B" w:rsidRDefault="000431FF" w:rsidP="000431FF">
      <w:pPr>
        <w:ind w:left="567" w:right="1410"/>
        <w:rPr>
          <w:rFonts w:asciiTheme="majorHAnsi" w:hAnsiTheme="majorHAnsi" w:cstheme="majorHAnsi"/>
          <w:sz w:val="22"/>
          <w:szCs w:val="22"/>
        </w:rPr>
      </w:pPr>
      <w:r w:rsidRPr="004F270B">
        <w:rPr>
          <w:rFonts w:asciiTheme="majorHAnsi" w:hAnsiTheme="majorHAnsi" w:cstheme="majorHAnsi"/>
          <w:sz w:val="22"/>
          <w:szCs w:val="22"/>
        </w:rPr>
        <w:t>Inhoud</w:t>
      </w:r>
    </w:p>
    <w:p w14:paraId="09801D32" w14:textId="53D48B9C" w:rsidR="000431FF" w:rsidRPr="004F270B" w:rsidRDefault="000431FF" w:rsidP="00222A6C">
      <w:pPr>
        <w:ind w:left="567" w:right="1410"/>
        <w:rPr>
          <w:rFonts w:asciiTheme="majorHAnsi" w:hAnsiTheme="majorHAnsi" w:cstheme="majorHAnsi"/>
          <w:sz w:val="22"/>
          <w:szCs w:val="22"/>
        </w:rPr>
      </w:pPr>
      <w:r w:rsidRPr="004F270B">
        <w:rPr>
          <w:rFonts w:asciiTheme="majorHAnsi" w:hAnsiTheme="majorHAnsi" w:cstheme="majorHAnsi"/>
          <w:sz w:val="22"/>
          <w:szCs w:val="22"/>
        </w:rPr>
        <w:br/>
        <w:t>1. Gegevens van de school</w:t>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t>4</w:t>
      </w:r>
    </w:p>
    <w:p w14:paraId="12ECC43C" w14:textId="0A003C78" w:rsidR="000431FF" w:rsidRPr="004F270B" w:rsidRDefault="00881D83" w:rsidP="00222A6C">
      <w:pPr>
        <w:ind w:left="567" w:right="1410"/>
        <w:rPr>
          <w:rFonts w:asciiTheme="majorHAnsi" w:hAnsiTheme="majorHAnsi" w:cstheme="majorHAnsi"/>
          <w:sz w:val="22"/>
          <w:szCs w:val="22"/>
        </w:rPr>
      </w:pPr>
      <w:r>
        <w:rPr>
          <w:rFonts w:asciiTheme="majorHAnsi" w:hAnsiTheme="majorHAnsi" w:cstheme="majorHAnsi"/>
          <w:sz w:val="22"/>
          <w:szCs w:val="22"/>
        </w:rPr>
        <w:br/>
      </w:r>
      <w:r w:rsidR="000431FF" w:rsidRPr="004F270B">
        <w:rPr>
          <w:rFonts w:asciiTheme="majorHAnsi" w:hAnsiTheme="majorHAnsi" w:cstheme="majorHAnsi"/>
          <w:sz w:val="22"/>
          <w:szCs w:val="22"/>
        </w:rPr>
        <w:t>2. Visie en missie van de school</w:t>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t>5</w:t>
      </w:r>
    </w:p>
    <w:p w14:paraId="2030E6B3" w14:textId="0FD58DF1" w:rsidR="000431FF" w:rsidRPr="00130CBA" w:rsidRDefault="000431FF" w:rsidP="00130CBA">
      <w:pPr>
        <w:pStyle w:val="Lijstalinea"/>
        <w:numPr>
          <w:ilvl w:val="0"/>
          <w:numId w:val="15"/>
        </w:numPr>
        <w:ind w:right="1410"/>
        <w:rPr>
          <w:rFonts w:asciiTheme="majorHAnsi" w:hAnsiTheme="majorHAnsi" w:cstheme="majorHAnsi"/>
          <w:sz w:val="22"/>
          <w:szCs w:val="22"/>
        </w:rPr>
      </w:pPr>
      <w:r w:rsidRPr="00130CBA">
        <w:rPr>
          <w:rFonts w:asciiTheme="majorHAnsi" w:hAnsiTheme="majorHAnsi" w:cstheme="majorHAnsi"/>
          <w:sz w:val="22"/>
          <w:szCs w:val="22"/>
        </w:rPr>
        <w:t>Technologie en toepassing</w:t>
      </w:r>
      <w:r w:rsidRPr="00130CBA">
        <w:rPr>
          <w:rFonts w:asciiTheme="majorHAnsi" w:hAnsiTheme="majorHAnsi" w:cstheme="majorHAnsi"/>
          <w:sz w:val="22"/>
          <w:szCs w:val="22"/>
        </w:rPr>
        <w:tab/>
      </w:r>
      <w:r w:rsidRPr="00130CBA">
        <w:rPr>
          <w:rFonts w:asciiTheme="majorHAnsi" w:hAnsiTheme="majorHAnsi" w:cstheme="majorHAnsi"/>
          <w:sz w:val="22"/>
          <w:szCs w:val="22"/>
        </w:rPr>
        <w:tab/>
      </w:r>
      <w:r w:rsidRPr="00130CBA">
        <w:rPr>
          <w:rFonts w:asciiTheme="majorHAnsi" w:hAnsiTheme="majorHAnsi" w:cstheme="majorHAnsi"/>
          <w:sz w:val="22"/>
          <w:szCs w:val="22"/>
        </w:rPr>
        <w:tab/>
      </w:r>
      <w:r w:rsidRPr="00130CBA">
        <w:rPr>
          <w:rFonts w:asciiTheme="majorHAnsi" w:hAnsiTheme="majorHAnsi" w:cstheme="majorHAnsi"/>
          <w:sz w:val="22"/>
          <w:szCs w:val="22"/>
        </w:rPr>
        <w:tab/>
      </w:r>
      <w:r w:rsidRPr="00130CBA">
        <w:rPr>
          <w:rFonts w:asciiTheme="majorHAnsi" w:hAnsiTheme="majorHAnsi" w:cstheme="majorHAnsi"/>
          <w:sz w:val="22"/>
          <w:szCs w:val="22"/>
        </w:rPr>
        <w:tab/>
        <w:t>5</w:t>
      </w:r>
    </w:p>
    <w:p w14:paraId="0F0F1DA6" w14:textId="77DB0444" w:rsidR="000431FF" w:rsidRPr="00130CBA" w:rsidRDefault="000431FF" w:rsidP="00130CBA">
      <w:pPr>
        <w:pStyle w:val="Lijstalinea"/>
        <w:numPr>
          <w:ilvl w:val="0"/>
          <w:numId w:val="15"/>
        </w:numPr>
        <w:ind w:right="1410"/>
        <w:rPr>
          <w:rFonts w:asciiTheme="majorHAnsi" w:hAnsiTheme="majorHAnsi" w:cstheme="majorHAnsi"/>
          <w:sz w:val="22"/>
          <w:szCs w:val="22"/>
        </w:rPr>
      </w:pPr>
      <w:r w:rsidRPr="00130CBA">
        <w:rPr>
          <w:rFonts w:asciiTheme="majorHAnsi" w:hAnsiTheme="majorHAnsi" w:cstheme="majorHAnsi"/>
          <w:sz w:val="22"/>
          <w:szCs w:val="22"/>
        </w:rPr>
        <w:t>Cultuurprofielschool</w:t>
      </w:r>
      <w:r w:rsidRPr="00130CBA">
        <w:rPr>
          <w:rFonts w:asciiTheme="majorHAnsi" w:hAnsiTheme="majorHAnsi" w:cstheme="majorHAnsi"/>
          <w:sz w:val="22"/>
          <w:szCs w:val="22"/>
        </w:rPr>
        <w:tab/>
      </w:r>
      <w:r w:rsidRPr="00130CBA">
        <w:rPr>
          <w:rFonts w:asciiTheme="majorHAnsi" w:hAnsiTheme="majorHAnsi" w:cstheme="majorHAnsi"/>
          <w:sz w:val="22"/>
          <w:szCs w:val="22"/>
        </w:rPr>
        <w:tab/>
      </w:r>
      <w:r w:rsidRPr="00130CBA">
        <w:rPr>
          <w:rFonts w:asciiTheme="majorHAnsi" w:hAnsiTheme="majorHAnsi" w:cstheme="majorHAnsi"/>
          <w:sz w:val="22"/>
          <w:szCs w:val="22"/>
        </w:rPr>
        <w:tab/>
      </w:r>
      <w:r w:rsidRPr="00130CBA">
        <w:rPr>
          <w:rFonts w:asciiTheme="majorHAnsi" w:hAnsiTheme="majorHAnsi" w:cstheme="majorHAnsi"/>
          <w:sz w:val="22"/>
          <w:szCs w:val="22"/>
        </w:rPr>
        <w:tab/>
      </w:r>
      <w:r w:rsidRPr="00130CBA">
        <w:rPr>
          <w:rFonts w:asciiTheme="majorHAnsi" w:hAnsiTheme="majorHAnsi" w:cstheme="majorHAnsi"/>
          <w:sz w:val="22"/>
          <w:szCs w:val="22"/>
        </w:rPr>
        <w:tab/>
      </w:r>
      <w:r w:rsidRPr="00130CBA">
        <w:rPr>
          <w:rFonts w:asciiTheme="majorHAnsi" w:hAnsiTheme="majorHAnsi" w:cstheme="majorHAnsi"/>
          <w:sz w:val="22"/>
          <w:szCs w:val="22"/>
        </w:rPr>
        <w:tab/>
        <w:t>5</w:t>
      </w:r>
    </w:p>
    <w:p w14:paraId="51F11AC2" w14:textId="241033F3"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Accentklassen</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t>6</w:t>
      </w:r>
    </w:p>
    <w:p w14:paraId="299C59D2" w14:textId="0819357D" w:rsidR="000431FF" w:rsidRPr="004F270B" w:rsidRDefault="00881D83" w:rsidP="00222A6C">
      <w:pPr>
        <w:ind w:left="567" w:right="1410"/>
        <w:rPr>
          <w:rFonts w:asciiTheme="majorHAnsi" w:hAnsiTheme="majorHAnsi" w:cstheme="majorHAnsi"/>
          <w:sz w:val="22"/>
          <w:szCs w:val="22"/>
        </w:rPr>
      </w:pPr>
      <w:r>
        <w:rPr>
          <w:rFonts w:asciiTheme="majorHAnsi" w:hAnsiTheme="majorHAnsi" w:cstheme="majorHAnsi"/>
          <w:sz w:val="22"/>
          <w:szCs w:val="22"/>
        </w:rPr>
        <w:br/>
      </w:r>
      <w:r w:rsidR="000431FF" w:rsidRPr="004F270B">
        <w:rPr>
          <w:rFonts w:asciiTheme="majorHAnsi" w:hAnsiTheme="majorHAnsi" w:cstheme="majorHAnsi"/>
          <w:sz w:val="22"/>
          <w:szCs w:val="22"/>
        </w:rPr>
        <w:t>3. Ondersteuningsstructuur</w:t>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EF4A7B">
        <w:rPr>
          <w:rFonts w:asciiTheme="majorHAnsi" w:hAnsiTheme="majorHAnsi" w:cstheme="majorHAnsi"/>
          <w:sz w:val="22"/>
          <w:szCs w:val="22"/>
        </w:rPr>
        <w:t>7</w:t>
      </w:r>
    </w:p>
    <w:p w14:paraId="6E2EA2DB" w14:textId="21835887" w:rsidR="000431FF" w:rsidRPr="004F270B" w:rsidRDefault="00881D83" w:rsidP="00222A6C">
      <w:pPr>
        <w:ind w:left="567" w:right="1410"/>
        <w:rPr>
          <w:rFonts w:asciiTheme="majorHAnsi" w:hAnsiTheme="majorHAnsi" w:cstheme="majorHAnsi"/>
          <w:sz w:val="22"/>
          <w:szCs w:val="22"/>
        </w:rPr>
      </w:pPr>
      <w:r>
        <w:rPr>
          <w:rFonts w:asciiTheme="majorHAnsi" w:hAnsiTheme="majorHAnsi" w:cstheme="majorHAnsi"/>
          <w:sz w:val="22"/>
          <w:szCs w:val="22"/>
        </w:rPr>
        <w:br/>
      </w:r>
      <w:r w:rsidR="000431FF" w:rsidRPr="004F270B">
        <w:rPr>
          <w:rFonts w:asciiTheme="majorHAnsi" w:hAnsiTheme="majorHAnsi" w:cstheme="majorHAnsi"/>
          <w:sz w:val="22"/>
          <w:szCs w:val="22"/>
        </w:rPr>
        <w:t>4. Basisondersteuning</w:t>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EF4A7B">
        <w:rPr>
          <w:rFonts w:asciiTheme="majorHAnsi" w:hAnsiTheme="majorHAnsi" w:cstheme="majorHAnsi"/>
          <w:sz w:val="22"/>
          <w:szCs w:val="22"/>
        </w:rPr>
        <w:t>8</w:t>
      </w:r>
    </w:p>
    <w:p w14:paraId="0E2A9609" w14:textId="4DF2BAE7"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Mentor</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8</w:t>
      </w:r>
    </w:p>
    <w:p w14:paraId="12CA8F18" w14:textId="372B644B" w:rsidR="000431FF" w:rsidRPr="00EF4A7B" w:rsidRDefault="00EF4A7B" w:rsidP="00EF4A7B">
      <w:pPr>
        <w:pStyle w:val="Lijstalinea"/>
        <w:numPr>
          <w:ilvl w:val="0"/>
          <w:numId w:val="15"/>
        </w:numPr>
        <w:ind w:right="1410"/>
        <w:rPr>
          <w:rFonts w:asciiTheme="majorHAnsi" w:hAnsiTheme="majorHAnsi" w:cstheme="majorHAnsi"/>
          <w:sz w:val="22"/>
          <w:szCs w:val="22"/>
        </w:rPr>
      </w:pPr>
      <w:proofErr w:type="spellStart"/>
      <w:r>
        <w:rPr>
          <w:rFonts w:asciiTheme="majorHAnsi" w:hAnsiTheme="majorHAnsi" w:cstheme="majorHAnsi"/>
          <w:sz w:val="22"/>
          <w:szCs w:val="22"/>
        </w:rPr>
        <w:t>L</w:t>
      </w:r>
      <w:r w:rsidR="000431FF" w:rsidRPr="00EF4A7B">
        <w:rPr>
          <w:rFonts w:asciiTheme="majorHAnsi" w:hAnsiTheme="majorHAnsi" w:cstheme="majorHAnsi"/>
          <w:sz w:val="22"/>
          <w:szCs w:val="22"/>
        </w:rPr>
        <w:t>eerlingmentorbegeleider</w:t>
      </w:r>
      <w:proofErr w:type="spellEnd"/>
      <w:r w:rsidR="000431FF" w:rsidRPr="00EF4A7B">
        <w:rPr>
          <w:rFonts w:asciiTheme="majorHAnsi" w:hAnsiTheme="majorHAnsi" w:cstheme="majorHAnsi"/>
          <w:sz w:val="22"/>
          <w:szCs w:val="22"/>
        </w:rPr>
        <w:tab/>
      </w:r>
      <w:r w:rsidR="000431FF" w:rsidRPr="00EF4A7B">
        <w:rPr>
          <w:rFonts w:asciiTheme="majorHAnsi" w:hAnsiTheme="majorHAnsi" w:cstheme="majorHAnsi"/>
          <w:sz w:val="22"/>
          <w:szCs w:val="22"/>
        </w:rPr>
        <w:tab/>
      </w:r>
      <w:r w:rsidR="000431FF" w:rsidRPr="00EF4A7B">
        <w:rPr>
          <w:rFonts w:asciiTheme="majorHAnsi" w:hAnsiTheme="majorHAnsi" w:cstheme="majorHAnsi"/>
          <w:sz w:val="22"/>
          <w:szCs w:val="22"/>
        </w:rPr>
        <w:tab/>
      </w:r>
      <w:r w:rsidR="000431FF" w:rsidRPr="00EF4A7B">
        <w:rPr>
          <w:rFonts w:asciiTheme="majorHAnsi" w:hAnsiTheme="majorHAnsi" w:cstheme="majorHAnsi"/>
          <w:sz w:val="22"/>
          <w:szCs w:val="22"/>
        </w:rPr>
        <w:tab/>
      </w:r>
      <w:r w:rsidR="000431FF" w:rsidRPr="00EF4A7B">
        <w:rPr>
          <w:rFonts w:asciiTheme="majorHAnsi" w:hAnsiTheme="majorHAnsi" w:cstheme="majorHAnsi"/>
          <w:sz w:val="22"/>
          <w:szCs w:val="22"/>
        </w:rPr>
        <w:tab/>
      </w:r>
      <w:r>
        <w:rPr>
          <w:rFonts w:asciiTheme="majorHAnsi" w:hAnsiTheme="majorHAnsi" w:cstheme="majorHAnsi"/>
          <w:sz w:val="22"/>
          <w:szCs w:val="22"/>
        </w:rPr>
        <w:t>8</w:t>
      </w:r>
    </w:p>
    <w:p w14:paraId="7FE04B8E" w14:textId="7888260C"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Zorgcoördinator</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8</w:t>
      </w:r>
    </w:p>
    <w:p w14:paraId="5C9CB81C" w14:textId="1F154239" w:rsid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Dyslexiecoördinator</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ab/>
      </w:r>
      <w:r w:rsidR="00EF4A7B">
        <w:rPr>
          <w:rFonts w:asciiTheme="majorHAnsi" w:hAnsiTheme="majorHAnsi" w:cstheme="majorHAnsi"/>
          <w:sz w:val="22"/>
          <w:szCs w:val="22"/>
        </w:rPr>
        <w:tab/>
        <w:t>8</w:t>
      </w:r>
    </w:p>
    <w:p w14:paraId="5ABF7D7F" w14:textId="71810833"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Dyscalculiecoördinator</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8</w:t>
      </w:r>
    </w:p>
    <w:p w14:paraId="7F3E552A" w14:textId="58BC702F"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Vertrouwenspersoon</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9</w:t>
      </w:r>
    </w:p>
    <w:p w14:paraId="155618E8" w14:textId="4418B650"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Anti-pestcoördinator</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9</w:t>
      </w:r>
    </w:p>
    <w:p w14:paraId="23063E72" w14:textId="21AA2002"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Decaan</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9</w:t>
      </w:r>
    </w:p>
    <w:p w14:paraId="41965DCD" w14:textId="46BB7FA6"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Begeleidingsuur</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9</w:t>
      </w:r>
    </w:p>
    <w:p w14:paraId="409958C4" w14:textId="49903846"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Huiswerkkamer</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9</w:t>
      </w:r>
    </w:p>
    <w:p w14:paraId="55EF2221" w14:textId="6FE6FB04"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Stiltelokaal</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9</w:t>
      </w:r>
    </w:p>
    <w:p w14:paraId="51FD3E67" w14:textId="1B5FD340"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Faalangstreductietraining</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9</w:t>
      </w:r>
    </w:p>
    <w:p w14:paraId="7B4FDD44" w14:textId="487A1D10" w:rsidR="000431FF" w:rsidRPr="004F270B" w:rsidRDefault="00881D83" w:rsidP="00222A6C">
      <w:pPr>
        <w:ind w:left="567" w:right="1410"/>
        <w:rPr>
          <w:rFonts w:asciiTheme="majorHAnsi" w:hAnsiTheme="majorHAnsi" w:cstheme="majorHAnsi"/>
          <w:sz w:val="22"/>
          <w:szCs w:val="22"/>
        </w:rPr>
      </w:pPr>
      <w:r>
        <w:rPr>
          <w:rFonts w:asciiTheme="majorHAnsi" w:hAnsiTheme="majorHAnsi" w:cstheme="majorHAnsi"/>
          <w:sz w:val="22"/>
          <w:szCs w:val="22"/>
        </w:rPr>
        <w:br/>
      </w:r>
      <w:r w:rsidR="000431FF" w:rsidRPr="004F270B">
        <w:rPr>
          <w:rFonts w:asciiTheme="majorHAnsi" w:hAnsiTheme="majorHAnsi" w:cstheme="majorHAnsi"/>
          <w:sz w:val="22"/>
          <w:szCs w:val="22"/>
        </w:rPr>
        <w:t>5. Extra ondersteuning</w:t>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EF4A7B">
        <w:rPr>
          <w:rFonts w:asciiTheme="majorHAnsi" w:hAnsiTheme="majorHAnsi" w:cstheme="majorHAnsi"/>
          <w:sz w:val="22"/>
          <w:szCs w:val="22"/>
        </w:rPr>
        <w:t>10</w:t>
      </w:r>
    </w:p>
    <w:p w14:paraId="41E87077" w14:textId="1693F5A6"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Ondersteuningsteam</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10</w:t>
      </w:r>
    </w:p>
    <w:p w14:paraId="0D2F5B54" w14:textId="3EB05626"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Ondersteuningsmogelijkheden</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00EF4A7B">
        <w:rPr>
          <w:rFonts w:asciiTheme="majorHAnsi" w:hAnsiTheme="majorHAnsi" w:cstheme="majorHAnsi"/>
          <w:sz w:val="22"/>
          <w:szCs w:val="22"/>
        </w:rPr>
        <w:t>10</w:t>
      </w:r>
    </w:p>
    <w:p w14:paraId="6CCF4DAD" w14:textId="4164A869"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Schakelklas</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t>1</w:t>
      </w:r>
      <w:r w:rsidR="00EF4A7B">
        <w:rPr>
          <w:rFonts w:asciiTheme="majorHAnsi" w:hAnsiTheme="majorHAnsi" w:cstheme="majorHAnsi"/>
          <w:sz w:val="22"/>
          <w:szCs w:val="22"/>
        </w:rPr>
        <w:t>1</w:t>
      </w:r>
      <w:r w:rsidRPr="00EF4A7B">
        <w:rPr>
          <w:rFonts w:asciiTheme="majorHAnsi" w:hAnsiTheme="majorHAnsi" w:cstheme="majorHAnsi"/>
          <w:sz w:val="22"/>
          <w:szCs w:val="22"/>
        </w:rPr>
        <w:tab/>
      </w:r>
    </w:p>
    <w:p w14:paraId="67E3CD79" w14:textId="31586E84" w:rsidR="000431FF" w:rsidRPr="00EF4A7B" w:rsidRDefault="000431FF" w:rsidP="00EF4A7B">
      <w:pPr>
        <w:pStyle w:val="Lijstalinea"/>
        <w:numPr>
          <w:ilvl w:val="0"/>
          <w:numId w:val="15"/>
        </w:numPr>
        <w:ind w:right="1410"/>
        <w:rPr>
          <w:rFonts w:asciiTheme="majorHAnsi" w:hAnsiTheme="majorHAnsi" w:cstheme="majorHAnsi"/>
          <w:sz w:val="22"/>
          <w:szCs w:val="22"/>
        </w:rPr>
      </w:pPr>
      <w:r w:rsidRPr="00EF4A7B">
        <w:rPr>
          <w:rFonts w:asciiTheme="majorHAnsi" w:hAnsiTheme="majorHAnsi" w:cstheme="majorHAnsi"/>
          <w:sz w:val="22"/>
          <w:szCs w:val="22"/>
        </w:rPr>
        <w:t>Ontwikkelingsperspectiefplan</w:t>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r>
      <w:r w:rsidRPr="00EF4A7B">
        <w:rPr>
          <w:rFonts w:asciiTheme="majorHAnsi" w:hAnsiTheme="majorHAnsi" w:cstheme="majorHAnsi"/>
          <w:sz w:val="22"/>
          <w:szCs w:val="22"/>
        </w:rPr>
        <w:tab/>
        <w:t>1</w:t>
      </w:r>
      <w:r w:rsidR="00EF4A7B">
        <w:rPr>
          <w:rFonts w:asciiTheme="majorHAnsi" w:hAnsiTheme="majorHAnsi" w:cstheme="majorHAnsi"/>
          <w:sz w:val="22"/>
          <w:szCs w:val="22"/>
        </w:rPr>
        <w:t>1</w:t>
      </w:r>
    </w:p>
    <w:p w14:paraId="294E7CE4" w14:textId="64D2B7F9" w:rsidR="000431FF" w:rsidRPr="004F270B" w:rsidRDefault="00881D83" w:rsidP="00222A6C">
      <w:pPr>
        <w:ind w:left="567" w:right="1410"/>
        <w:rPr>
          <w:rFonts w:asciiTheme="majorHAnsi" w:hAnsiTheme="majorHAnsi" w:cstheme="majorHAnsi"/>
          <w:sz w:val="22"/>
          <w:szCs w:val="22"/>
        </w:rPr>
      </w:pPr>
      <w:r>
        <w:rPr>
          <w:rFonts w:asciiTheme="majorHAnsi" w:hAnsiTheme="majorHAnsi" w:cstheme="majorHAnsi"/>
          <w:sz w:val="22"/>
          <w:szCs w:val="22"/>
        </w:rPr>
        <w:br/>
      </w:r>
      <w:r w:rsidR="000431FF" w:rsidRPr="004F270B">
        <w:rPr>
          <w:rFonts w:asciiTheme="majorHAnsi" w:hAnsiTheme="majorHAnsi" w:cstheme="majorHAnsi"/>
          <w:sz w:val="22"/>
          <w:szCs w:val="22"/>
        </w:rPr>
        <w:t>6. Grenzen van onze ondersteuning</w:t>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t>1</w:t>
      </w:r>
      <w:r w:rsidR="00EF4A7B">
        <w:rPr>
          <w:rFonts w:asciiTheme="majorHAnsi" w:hAnsiTheme="majorHAnsi" w:cstheme="majorHAnsi"/>
          <w:sz w:val="22"/>
          <w:szCs w:val="22"/>
        </w:rPr>
        <w:t>2</w:t>
      </w:r>
    </w:p>
    <w:p w14:paraId="4319F9D0" w14:textId="333F5917" w:rsidR="000431FF" w:rsidRPr="004F270B" w:rsidRDefault="00881D83" w:rsidP="00222A6C">
      <w:pPr>
        <w:ind w:left="567" w:right="1410"/>
        <w:rPr>
          <w:rFonts w:asciiTheme="majorHAnsi" w:hAnsiTheme="majorHAnsi" w:cstheme="majorHAnsi"/>
          <w:sz w:val="22"/>
          <w:szCs w:val="22"/>
        </w:rPr>
      </w:pPr>
      <w:r>
        <w:rPr>
          <w:rFonts w:asciiTheme="majorHAnsi" w:hAnsiTheme="majorHAnsi" w:cstheme="majorHAnsi"/>
          <w:sz w:val="22"/>
          <w:szCs w:val="22"/>
        </w:rPr>
        <w:br/>
      </w:r>
      <w:r w:rsidR="000431FF" w:rsidRPr="004F270B">
        <w:rPr>
          <w:rFonts w:asciiTheme="majorHAnsi" w:hAnsiTheme="majorHAnsi" w:cstheme="majorHAnsi"/>
          <w:sz w:val="22"/>
          <w:szCs w:val="22"/>
        </w:rPr>
        <w:t>7. Ambities</w:t>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Pr>
          <w:rFonts w:asciiTheme="majorHAnsi" w:hAnsiTheme="majorHAnsi" w:cstheme="majorHAnsi"/>
          <w:sz w:val="22"/>
          <w:szCs w:val="22"/>
        </w:rPr>
        <w:t>1</w:t>
      </w:r>
      <w:r w:rsidR="00EF4A7B">
        <w:rPr>
          <w:rFonts w:asciiTheme="majorHAnsi" w:hAnsiTheme="majorHAnsi" w:cstheme="majorHAnsi"/>
          <w:sz w:val="22"/>
          <w:szCs w:val="22"/>
        </w:rPr>
        <w:t>3</w:t>
      </w:r>
    </w:p>
    <w:p w14:paraId="5691893C" w14:textId="43E7E1C5" w:rsidR="000431FF" w:rsidRPr="004F270B" w:rsidRDefault="00881D83" w:rsidP="00222A6C">
      <w:pPr>
        <w:ind w:left="567" w:right="1410"/>
        <w:rPr>
          <w:rFonts w:asciiTheme="majorHAnsi" w:hAnsiTheme="majorHAnsi" w:cstheme="majorHAnsi"/>
          <w:sz w:val="22"/>
          <w:szCs w:val="22"/>
        </w:rPr>
      </w:pPr>
      <w:r>
        <w:rPr>
          <w:rFonts w:asciiTheme="majorHAnsi" w:hAnsiTheme="majorHAnsi" w:cstheme="majorHAnsi"/>
          <w:sz w:val="22"/>
          <w:szCs w:val="22"/>
        </w:rPr>
        <w:br/>
      </w:r>
      <w:r w:rsidR="000431FF" w:rsidRPr="004F270B">
        <w:rPr>
          <w:rFonts w:asciiTheme="majorHAnsi" w:hAnsiTheme="majorHAnsi" w:cstheme="majorHAnsi"/>
          <w:sz w:val="22"/>
          <w:szCs w:val="22"/>
        </w:rPr>
        <w:t>Bijlagen:</w:t>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r>
      <w:r w:rsidR="000431FF" w:rsidRPr="004F270B">
        <w:rPr>
          <w:rFonts w:asciiTheme="majorHAnsi" w:hAnsiTheme="majorHAnsi" w:cstheme="majorHAnsi"/>
          <w:sz w:val="22"/>
          <w:szCs w:val="22"/>
        </w:rPr>
        <w:tab/>
        <w:t>1</w:t>
      </w:r>
      <w:r w:rsidR="00EF4A7B">
        <w:rPr>
          <w:rFonts w:asciiTheme="majorHAnsi" w:hAnsiTheme="majorHAnsi" w:cstheme="majorHAnsi"/>
          <w:sz w:val="22"/>
          <w:szCs w:val="22"/>
        </w:rPr>
        <w:t>4</w:t>
      </w:r>
    </w:p>
    <w:p w14:paraId="284AB97C" w14:textId="24F87142" w:rsidR="000431FF" w:rsidRPr="004F270B" w:rsidRDefault="000431FF" w:rsidP="00222A6C">
      <w:pPr>
        <w:ind w:left="567" w:right="1410"/>
        <w:rPr>
          <w:rFonts w:asciiTheme="majorHAnsi" w:hAnsiTheme="majorHAnsi" w:cstheme="majorHAnsi"/>
          <w:sz w:val="22"/>
          <w:szCs w:val="22"/>
        </w:rPr>
      </w:pPr>
      <w:proofErr w:type="gramStart"/>
      <w:r w:rsidRPr="004F270B">
        <w:rPr>
          <w:rFonts w:asciiTheme="majorHAnsi" w:hAnsiTheme="majorHAnsi" w:cstheme="majorHAnsi"/>
          <w:sz w:val="22"/>
          <w:szCs w:val="22"/>
        </w:rPr>
        <w:t>routekaart</w:t>
      </w:r>
      <w:proofErr w:type="gramEnd"/>
      <w:r w:rsidRPr="004F270B">
        <w:rPr>
          <w:rFonts w:asciiTheme="majorHAnsi" w:hAnsiTheme="majorHAnsi" w:cstheme="majorHAnsi"/>
          <w:sz w:val="22"/>
          <w:szCs w:val="22"/>
        </w:rPr>
        <w:t xml:space="preserve"> LMB</w:t>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t>1</w:t>
      </w:r>
      <w:r w:rsidR="00EF4A7B">
        <w:rPr>
          <w:rFonts w:asciiTheme="majorHAnsi" w:hAnsiTheme="majorHAnsi" w:cstheme="majorHAnsi"/>
          <w:sz w:val="22"/>
          <w:szCs w:val="22"/>
        </w:rPr>
        <w:t>4</w:t>
      </w:r>
    </w:p>
    <w:p w14:paraId="55BA9918" w14:textId="0F295D15" w:rsidR="000431FF" w:rsidRPr="004F270B" w:rsidRDefault="000431FF" w:rsidP="00222A6C">
      <w:pPr>
        <w:ind w:left="567" w:right="1410"/>
        <w:rPr>
          <w:rFonts w:asciiTheme="majorHAnsi" w:hAnsiTheme="majorHAnsi" w:cstheme="majorHAnsi"/>
          <w:sz w:val="22"/>
          <w:szCs w:val="22"/>
        </w:rPr>
      </w:pPr>
      <w:proofErr w:type="gramStart"/>
      <w:r w:rsidRPr="004F270B">
        <w:rPr>
          <w:rFonts w:asciiTheme="majorHAnsi" w:hAnsiTheme="majorHAnsi" w:cstheme="majorHAnsi"/>
          <w:sz w:val="22"/>
          <w:szCs w:val="22"/>
        </w:rPr>
        <w:t>sociale</w:t>
      </w:r>
      <w:proofErr w:type="gramEnd"/>
      <w:r w:rsidRPr="004F270B">
        <w:rPr>
          <w:rFonts w:asciiTheme="majorHAnsi" w:hAnsiTheme="majorHAnsi" w:cstheme="majorHAnsi"/>
          <w:sz w:val="22"/>
          <w:szCs w:val="22"/>
        </w:rPr>
        <w:t xml:space="preserve"> kaart</w:t>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r>
      <w:r w:rsidRPr="004F270B">
        <w:rPr>
          <w:rFonts w:asciiTheme="majorHAnsi" w:hAnsiTheme="majorHAnsi" w:cstheme="majorHAnsi"/>
          <w:sz w:val="22"/>
          <w:szCs w:val="22"/>
        </w:rPr>
        <w:tab/>
        <w:t>1</w:t>
      </w:r>
      <w:r w:rsidR="00EF4A7B">
        <w:rPr>
          <w:rFonts w:asciiTheme="majorHAnsi" w:hAnsiTheme="majorHAnsi" w:cstheme="majorHAnsi"/>
          <w:sz w:val="22"/>
          <w:szCs w:val="22"/>
        </w:rPr>
        <w:t>5</w:t>
      </w:r>
    </w:p>
    <w:p w14:paraId="44F02C51" w14:textId="5503C9D9" w:rsidR="00881D83" w:rsidRDefault="000431FF" w:rsidP="00222A6C">
      <w:pPr>
        <w:ind w:left="567" w:right="1410"/>
        <w:rPr>
          <w:rFonts w:asciiTheme="majorHAnsi" w:hAnsiTheme="majorHAnsi" w:cstheme="majorHAnsi"/>
        </w:rPr>
      </w:pPr>
      <w:r w:rsidRPr="004F270B">
        <w:rPr>
          <w:rFonts w:asciiTheme="majorHAnsi" w:hAnsiTheme="majorHAnsi" w:cstheme="majorHAnsi"/>
          <w:sz w:val="22"/>
          <w:szCs w:val="22"/>
        </w:rPr>
        <w:br/>
      </w:r>
    </w:p>
    <w:p w14:paraId="0D6366AC" w14:textId="396689FC" w:rsidR="00881D83" w:rsidRDefault="00881D83" w:rsidP="00222A6C">
      <w:pPr>
        <w:ind w:left="567" w:right="1410"/>
        <w:rPr>
          <w:rFonts w:asciiTheme="majorHAnsi" w:hAnsiTheme="majorHAnsi" w:cstheme="majorHAnsi"/>
        </w:rPr>
      </w:pPr>
    </w:p>
    <w:p w14:paraId="2DC8568C" w14:textId="79AD1611" w:rsidR="00881D83" w:rsidRDefault="00881D83" w:rsidP="00222A6C">
      <w:pPr>
        <w:ind w:left="567" w:right="1410"/>
        <w:rPr>
          <w:rFonts w:asciiTheme="majorHAnsi" w:hAnsiTheme="majorHAnsi" w:cstheme="majorHAnsi"/>
        </w:rPr>
      </w:pPr>
    </w:p>
    <w:p w14:paraId="003488E2" w14:textId="6600550D" w:rsidR="00881D83" w:rsidRDefault="00881D83" w:rsidP="00222A6C">
      <w:pPr>
        <w:ind w:left="567" w:right="1410"/>
        <w:rPr>
          <w:rFonts w:asciiTheme="majorHAnsi" w:hAnsiTheme="majorHAnsi" w:cstheme="majorHAnsi"/>
        </w:rPr>
      </w:pPr>
    </w:p>
    <w:p w14:paraId="35CBC278" w14:textId="64F03AE7" w:rsidR="00881D83" w:rsidRDefault="00881D83" w:rsidP="00222A6C">
      <w:pPr>
        <w:ind w:left="567" w:right="1410"/>
        <w:rPr>
          <w:rFonts w:asciiTheme="majorHAnsi" w:hAnsiTheme="majorHAnsi" w:cstheme="majorHAnsi"/>
        </w:rPr>
      </w:pPr>
    </w:p>
    <w:p w14:paraId="6F108A6E" w14:textId="689B87FB" w:rsidR="00881D83" w:rsidRDefault="00881D83" w:rsidP="00222A6C">
      <w:pPr>
        <w:ind w:left="567" w:right="1410"/>
        <w:rPr>
          <w:rFonts w:asciiTheme="majorHAnsi" w:hAnsiTheme="majorHAnsi" w:cstheme="majorHAnsi"/>
        </w:rPr>
      </w:pPr>
    </w:p>
    <w:p w14:paraId="15223E79" w14:textId="7D426A54" w:rsidR="000431FF" w:rsidRPr="00BF704A" w:rsidRDefault="000431FF" w:rsidP="00881D83">
      <w:pPr>
        <w:ind w:left="567" w:right="1410"/>
        <w:rPr>
          <w:rFonts w:asciiTheme="majorHAnsi" w:hAnsiTheme="majorHAnsi" w:cstheme="majorHAnsi"/>
        </w:rPr>
      </w:pPr>
      <w:r w:rsidRPr="00BF704A">
        <w:rPr>
          <w:rFonts w:asciiTheme="majorHAnsi" w:hAnsiTheme="majorHAnsi" w:cstheme="majorHAnsi"/>
          <w:noProof/>
        </w:rPr>
        <mc:AlternateContent>
          <mc:Choice Requires="wps">
            <w:drawing>
              <wp:anchor distT="0" distB="0" distL="114300" distR="114300" simplePos="0" relativeHeight="251658752" behindDoc="0" locked="0" layoutInCell="1" allowOverlap="1" wp14:anchorId="3F3BEE0A" wp14:editId="7927D52A">
                <wp:simplePos x="0" y="0"/>
                <wp:positionH relativeFrom="column">
                  <wp:posOffset>-25152</wp:posOffset>
                </wp:positionH>
                <wp:positionV relativeFrom="paragraph">
                  <wp:posOffset>-144421</wp:posOffset>
                </wp:positionV>
                <wp:extent cx="887896" cy="516835"/>
                <wp:effectExtent l="0" t="0" r="1270" b="4445"/>
                <wp:wrapNone/>
                <wp:docPr id="1" name="Tekstvak 1"/>
                <wp:cNvGraphicFramePr/>
                <a:graphic xmlns:a="http://schemas.openxmlformats.org/drawingml/2006/main">
                  <a:graphicData uri="http://schemas.microsoft.com/office/word/2010/wordprocessingShape">
                    <wps:wsp>
                      <wps:cNvSpPr txBox="1"/>
                      <wps:spPr>
                        <a:xfrm>
                          <a:off x="0" y="0"/>
                          <a:ext cx="887896" cy="516835"/>
                        </a:xfrm>
                        <a:prstGeom prst="rect">
                          <a:avLst/>
                        </a:prstGeom>
                        <a:solidFill>
                          <a:schemeClr val="lt1"/>
                        </a:solidFill>
                        <a:ln w="6350">
                          <a:noFill/>
                        </a:ln>
                      </wps:spPr>
                      <wps:txbx>
                        <w:txbxContent>
                          <w:p w14:paraId="1608473C" w14:textId="77777777" w:rsidR="000431FF" w:rsidRDefault="000431FF" w:rsidP="00043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3BEE0A" id="_x0000_t202" coordsize="21600,21600" o:spt="202" path="m,l,21600r21600,l21600,xe">
                <v:stroke joinstyle="miter"/>
                <v:path gradientshapeok="t" o:connecttype="rect"/>
              </v:shapetype>
              <v:shape id="Tekstvak 1" o:spid="_x0000_s1026" type="#_x0000_t202" style="position:absolute;left:0;text-align:left;margin-left:-2pt;margin-top:-11.35pt;width:69.9pt;height:40.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" fillcolor="white [3201]" stroked="f" strokeweight=".5pt">
                <v:textbox>
                  <w:txbxContent>
                    <w:p w14:paraId="1608473C" w14:textId="77777777" w:rsidR="000431FF" w:rsidRDefault="000431FF" w:rsidP="000431FF"/>
                  </w:txbxContent>
                </v:textbox>
              </v:shape>
            </w:pict>
          </mc:Fallback>
        </mc:AlternateContent>
      </w:r>
    </w:p>
    <w:p w14:paraId="65583C96" w14:textId="77777777" w:rsidR="00B75CB1" w:rsidRDefault="000431FF" w:rsidP="007D75AE">
      <w:pPr>
        <w:ind w:left="567"/>
        <w:rPr>
          <w:rFonts w:asciiTheme="majorHAnsi" w:hAnsiTheme="majorHAnsi" w:cstheme="majorHAnsi"/>
          <w:sz w:val="28"/>
          <w:szCs w:val="28"/>
        </w:rPr>
      </w:pPr>
      <w:r>
        <w:rPr>
          <w:rFonts w:asciiTheme="majorHAnsi" w:hAnsiTheme="majorHAnsi" w:cstheme="majorHAnsi"/>
        </w:rPr>
        <w:br/>
      </w:r>
    </w:p>
    <w:p w14:paraId="5DC35E34" w14:textId="4049ABFF" w:rsidR="000431FF" w:rsidRPr="009D5A19" w:rsidRDefault="000431FF" w:rsidP="007D75AE">
      <w:pPr>
        <w:ind w:left="567"/>
        <w:rPr>
          <w:rFonts w:asciiTheme="majorHAnsi" w:hAnsiTheme="majorHAnsi" w:cstheme="majorHAnsi"/>
          <w:sz w:val="28"/>
          <w:szCs w:val="28"/>
        </w:rPr>
      </w:pPr>
      <w:r w:rsidRPr="009D5A19">
        <w:rPr>
          <w:rFonts w:asciiTheme="majorHAnsi" w:hAnsiTheme="majorHAnsi" w:cstheme="majorHAnsi"/>
          <w:sz w:val="28"/>
          <w:szCs w:val="28"/>
        </w:rPr>
        <w:t>Inleiding</w:t>
      </w:r>
      <w:r w:rsidRPr="009D5A19">
        <w:rPr>
          <w:rFonts w:asciiTheme="majorHAnsi" w:hAnsiTheme="majorHAnsi" w:cstheme="majorHAnsi"/>
          <w:sz w:val="28"/>
          <w:szCs w:val="28"/>
        </w:rPr>
        <w:br/>
      </w:r>
    </w:p>
    <w:p w14:paraId="2B01E9B7"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Voor u ligt het </w:t>
      </w:r>
      <w:proofErr w:type="spellStart"/>
      <w:r w:rsidRPr="00351292">
        <w:rPr>
          <w:rFonts w:ascii="Calibri" w:eastAsia="Calibri" w:hAnsi="Calibri" w:cs="Times New Roman"/>
          <w:sz w:val="22"/>
          <w:szCs w:val="22"/>
        </w:rPr>
        <w:t>schoolondersteuningsprofiel</w:t>
      </w:r>
      <w:proofErr w:type="spellEnd"/>
      <w:r w:rsidRPr="00351292">
        <w:rPr>
          <w:rFonts w:ascii="Calibri" w:eastAsia="Calibri" w:hAnsi="Calibri" w:cs="Times New Roman"/>
          <w:sz w:val="22"/>
          <w:szCs w:val="22"/>
        </w:rPr>
        <w:t xml:space="preserve"> van het Insula College locatie </w:t>
      </w:r>
      <w:r>
        <w:rPr>
          <w:rFonts w:ascii="Calibri" w:eastAsia="Calibri" w:hAnsi="Calibri" w:cs="Times New Roman"/>
          <w:sz w:val="22"/>
          <w:szCs w:val="22"/>
        </w:rPr>
        <w:t>mavo</w:t>
      </w:r>
      <w:r w:rsidRPr="00351292">
        <w:rPr>
          <w:rFonts w:ascii="Calibri" w:eastAsia="Calibri" w:hAnsi="Calibri" w:cs="Times New Roman"/>
          <w:sz w:val="22"/>
          <w:szCs w:val="22"/>
        </w:rPr>
        <w:t xml:space="preserve">. </w:t>
      </w:r>
      <w:r>
        <w:rPr>
          <w:rFonts w:ascii="Calibri" w:eastAsia="Calibri" w:hAnsi="Calibri" w:cs="Times New Roman"/>
          <w:sz w:val="22"/>
          <w:szCs w:val="22"/>
        </w:rPr>
        <w:br/>
      </w:r>
      <w:r w:rsidRPr="00351292">
        <w:rPr>
          <w:rFonts w:ascii="Calibri" w:eastAsia="Calibri" w:hAnsi="Calibri" w:cs="Times New Roman"/>
          <w:sz w:val="22"/>
          <w:szCs w:val="22"/>
        </w:rPr>
        <w:t xml:space="preserve">Door middel van dit </w:t>
      </w:r>
      <w:proofErr w:type="spellStart"/>
      <w:r w:rsidRPr="00351292">
        <w:rPr>
          <w:rFonts w:ascii="Calibri" w:eastAsia="Calibri" w:hAnsi="Calibri" w:cs="Times New Roman"/>
          <w:sz w:val="22"/>
          <w:szCs w:val="22"/>
        </w:rPr>
        <w:t>schoolondersteuningsprofiel</w:t>
      </w:r>
      <w:proofErr w:type="spellEnd"/>
      <w:r w:rsidRPr="00351292">
        <w:rPr>
          <w:rFonts w:ascii="Calibri" w:eastAsia="Calibri" w:hAnsi="Calibri" w:cs="Times New Roman"/>
          <w:sz w:val="22"/>
          <w:szCs w:val="22"/>
        </w:rPr>
        <w:t xml:space="preserve"> krijgt u inzicht in de mogelijkheden</w:t>
      </w:r>
      <w:r>
        <w:rPr>
          <w:rFonts w:ascii="Calibri" w:eastAsia="Calibri" w:hAnsi="Calibri" w:cs="Times New Roman"/>
          <w:sz w:val="22"/>
          <w:szCs w:val="22"/>
        </w:rPr>
        <w:t>,</w:t>
      </w:r>
      <w:r w:rsidRPr="00351292">
        <w:rPr>
          <w:rFonts w:ascii="Calibri" w:eastAsia="Calibri" w:hAnsi="Calibri" w:cs="Times New Roman"/>
          <w:sz w:val="22"/>
          <w:szCs w:val="22"/>
        </w:rPr>
        <w:t xml:space="preserve"> </w:t>
      </w:r>
      <w:r>
        <w:rPr>
          <w:rFonts w:ascii="Calibri" w:eastAsia="Calibri" w:hAnsi="Calibri" w:cs="Times New Roman"/>
          <w:sz w:val="22"/>
          <w:szCs w:val="22"/>
        </w:rPr>
        <w:br/>
      </w:r>
      <w:r w:rsidRPr="00351292">
        <w:rPr>
          <w:rFonts w:ascii="Calibri" w:eastAsia="Calibri" w:hAnsi="Calibri" w:cs="Times New Roman"/>
          <w:sz w:val="22"/>
          <w:szCs w:val="22"/>
        </w:rPr>
        <w:t xml:space="preserve">die wij als school hebben om onze leerlingen te ondersteunen en worden de </w:t>
      </w:r>
      <w:r>
        <w:rPr>
          <w:rFonts w:ascii="Calibri" w:eastAsia="Calibri" w:hAnsi="Calibri" w:cs="Times New Roman"/>
          <w:sz w:val="22"/>
          <w:szCs w:val="22"/>
        </w:rPr>
        <w:br/>
      </w:r>
      <w:r w:rsidRPr="00351292">
        <w:rPr>
          <w:rFonts w:ascii="Calibri" w:eastAsia="Calibri" w:hAnsi="Calibri" w:cs="Times New Roman"/>
          <w:sz w:val="22"/>
          <w:szCs w:val="22"/>
        </w:rPr>
        <w:t>verschillende ondersteuningsniveaus van onze school beschreven.</w:t>
      </w:r>
    </w:p>
    <w:p w14:paraId="036FD42C" w14:textId="77777777" w:rsidR="000431FF" w:rsidRPr="00351292" w:rsidRDefault="000431FF" w:rsidP="00222A6C">
      <w:pPr>
        <w:ind w:left="567"/>
        <w:rPr>
          <w:rFonts w:ascii="Calibri" w:eastAsia="Calibri" w:hAnsi="Calibri" w:cs="Times New Roman"/>
          <w:sz w:val="22"/>
          <w:szCs w:val="22"/>
        </w:rPr>
      </w:pPr>
    </w:p>
    <w:p w14:paraId="742B426B" w14:textId="77777777" w:rsidR="000431FF" w:rsidRPr="00351292" w:rsidRDefault="000431FF" w:rsidP="00222A6C">
      <w:pPr>
        <w:spacing w:after="160" w:line="259" w:lineRule="auto"/>
        <w:ind w:left="567"/>
        <w:rPr>
          <w:rFonts w:ascii="Calibri" w:eastAsia="Calibri" w:hAnsi="Calibri" w:cs="Times New Roman"/>
          <w:color w:val="7030A0"/>
          <w:sz w:val="22"/>
          <w:szCs w:val="22"/>
        </w:rPr>
      </w:pPr>
      <w:r w:rsidRPr="00351292">
        <w:rPr>
          <w:rFonts w:ascii="Calibri" w:eastAsia="Calibri" w:hAnsi="Calibri" w:cs="Times New Roman"/>
          <w:color w:val="7030A0"/>
          <w:sz w:val="22"/>
          <w:szCs w:val="22"/>
        </w:rPr>
        <w:br w:type="page"/>
      </w:r>
    </w:p>
    <w:p w14:paraId="3AA00A0B" w14:textId="0F2E4B48" w:rsidR="000431FF" w:rsidRPr="009D5A19" w:rsidRDefault="000431FF" w:rsidP="00222A6C">
      <w:pPr>
        <w:ind w:left="567"/>
        <w:rPr>
          <w:rFonts w:asciiTheme="majorHAnsi" w:hAnsiTheme="majorHAnsi" w:cstheme="majorHAnsi"/>
          <w:sz w:val="28"/>
          <w:szCs w:val="28"/>
        </w:rPr>
      </w:pPr>
      <w:bookmarkStart w:id="0" w:name="_Toc120798026"/>
      <w:r>
        <w:lastRenderedPageBreak/>
        <w:br/>
      </w:r>
      <w:r>
        <w:br/>
      </w:r>
      <w:r>
        <w:br/>
      </w:r>
      <w:r w:rsidRPr="009D5A19">
        <w:rPr>
          <w:rFonts w:asciiTheme="majorHAnsi" w:hAnsiTheme="majorHAnsi" w:cstheme="majorHAnsi"/>
          <w:sz w:val="28"/>
          <w:szCs w:val="28"/>
        </w:rPr>
        <w:t>1.</w:t>
      </w:r>
      <w:r w:rsidR="00881D83">
        <w:rPr>
          <w:rFonts w:asciiTheme="majorHAnsi" w:hAnsiTheme="majorHAnsi" w:cstheme="majorHAnsi"/>
          <w:sz w:val="28"/>
          <w:szCs w:val="28"/>
        </w:rPr>
        <w:t xml:space="preserve"> </w:t>
      </w:r>
      <w:r w:rsidRPr="009D5A19">
        <w:rPr>
          <w:rFonts w:asciiTheme="majorHAnsi" w:hAnsiTheme="majorHAnsi" w:cstheme="majorHAnsi"/>
          <w:sz w:val="28"/>
          <w:szCs w:val="28"/>
        </w:rPr>
        <w:t>Gegevens van de school</w:t>
      </w:r>
      <w:bookmarkEnd w:id="0"/>
      <w:r w:rsidRPr="009D5A19">
        <w:rPr>
          <w:rFonts w:asciiTheme="majorHAnsi" w:hAnsiTheme="majorHAnsi" w:cstheme="majorHAnsi"/>
          <w:sz w:val="28"/>
          <w:szCs w:val="28"/>
        </w:rPr>
        <w:br/>
      </w:r>
    </w:p>
    <w:p w14:paraId="28AE158C"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Insula College </w:t>
      </w:r>
      <w:r>
        <w:rPr>
          <w:rFonts w:ascii="Calibri" w:eastAsia="Calibri" w:hAnsi="Calibri" w:cs="Times New Roman"/>
          <w:sz w:val="22"/>
          <w:szCs w:val="22"/>
        </w:rPr>
        <w:t>mavo</w:t>
      </w:r>
      <w:r w:rsidRPr="00351292">
        <w:rPr>
          <w:rFonts w:ascii="Calibri" w:eastAsia="Calibri" w:hAnsi="Calibri" w:cs="Times New Roman"/>
          <w:sz w:val="22"/>
          <w:szCs w:val="22"/>
        </w:rPr>
        <w:t xml:space="preserve"> is een christelijke scholengemeenschap, die onderwijs</w:t>
      </w:r>
      <w:r>
        <w:rPr>
          <w:rFonts w:ascii="Calibri" w:eastAsia="Calibri" w:hAnsi="Calibri" w:cs="Times New Roman"/>
          <w:sz w:val="22"/>
          <w:szCs w:val="22"/>
        </w:rPr>
        <w:br/>
      </w:r>
      <w:r w:rsidRPr="00351292">
        <w:rPr>
          <w:rFonts w:ascii="Calibri" w:eastAsia="Calibri" w:hAnsi="Calibri" w:cs="Times New Roman"/>
          <w:sz w:val="22"/>
          <w:szCs w:val="22"/>
        </w:rPr>
        <w:t xml:space="preserve">aanbiedt op mavoniveau. In het eerste leerjaar krijgen de leerlingen les op mavo/havo </w:t>
      </w:r>
      <w:r>
        <w:rPr>
          <w:rFonts w:ascii="Calibri" w:eastAsia="Calibri" w:hAnsi="Calibri" w:cs="Times New Roman"/>
          <w:sz w:val="22"/>
          <w:szCs w:val="22"/>
        </w:rPr>
        <w:br/>
      </w:r>
      <w:r w:rsidRPr="00351292">
        <w:rPr>
          <w:rFonts w:ascii="Calibri" w:eastAsia="Calibri" w:hAnsi="Calibri" w:cs="Times New Roman"/>
          <w:sz w:val="22"/>
          <w:szCs w:val="22"/>
        </w:rPr>
        <w:t>niveau. Vanaf het tweede leerjaar gaan de leerlingen verder op mavoniveau.</w:t>
      </w:r>
    </w:p>
    <w:p w14:paraId="397D75A0"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Insula College </w:t>
      </w:r>
      <w:r>
        <w:rPr>
          <w:rFonts w:ascii="Calibri" w:eastAsia="Calibri" w:hAnsi="Calibri" w:cs="Times New Roman"/>
          <w:sz w:val="22"/>
          <w:szCs w:val="22"/>
        </w:rPr>
        <w:t>mavo</w:t>
      </w:r>
      <w:r w:rsidRPr="00351292">
        <w:rPr>
          <w:rFonts w:ascii="Calibri" w:eastAsia="Calibri" w:hAnsi="Calibri" w:cs="Times New Roman"/>
          <w:sz w:val="22"/>
          <w:szCs w:val="22"/>
        </w:rPr>
        <w:t xml:space="preserve"> ligt in Dordrecht, in de wijk Dubbeldam, maar we </w:t>
      </w:r>
      <w:r>
        <w:rPr>
          <w:rFonts w:ascii="Calibri" w:eastAsia="Calibri" w:hAnsi="Calibri" w:cs="Times New Roman"/>
          <w:sz w:val="22"/>
          <w:szCs w:val="22"/>
        </w:rPr>
        <w:br/>
      </w:r>
      <w:r w:rsidRPr="00351292">
        <w:rPr>
          <w:rFonts w:ascii="Calibri" w:eastAsia="Calibri" w:hAnsi="Calibri" w:cs="Times New Roman"/>
          <w:sz w:val="22"/>
          <w:szCs w:val="22"/>
        </w:rPr>
        <w:t xml:space="preserve">ontvangen leerlingen uit alle wijken in Dordrecht en de omliggende gemeenten. </w:t>
      </w:r>
    </w:p>
    <w:p w14:paraId="1D1645D5" w14:textId="77777777" w:rsidR="000431FF" w:rsidRPr="00351292" w:rsidRDefault="000431FF" w:rsidP="00222A6C">
      <w:pPr>
        <w:ind w:left="567"/>
        <w:rPr>
          <w:rFonts w:ascii="Calibri" w:eastAsia="Calibri" w:hAnsi="Calibri" w:cs="Times New Roman"/>
          <w:sz w:val="22"/>
          <w:szCs w:val="22"/>
        </w:rPr>
      </w:pPr>
    </w:p>
    <w:p w14:paraId="7FE34CD5" w14:textId="77777777" w:rsidR="00881D83"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Insula College </w:t>
      </w:r>
      <w:r>
        <w:rPr>
          <w:rFonts w:ascii="Calibri" w:eastAsia="Calibri" w:hAnsi="Calibri" w:cs="Times New Roman"/>
          <w:sz w:val="22"/>
          <w:szCs w:val="22"/>
        </w:rPr>
        <w:t>mavo</w:t>
      </w:r>
      <w:r w:rsidRPr="00351292">
        <w:rPr>
          <w:rFonts w:ascii="Calibri" w:eastAsia="Calibri" w:hAnsi="Calibri" w:cs="Times New Roman"/>
          <w:sz w:val="22"/>
          <w:szCs w:val="22"/>
        </w:rPr>
        <w:t xml:space="preserve"> maakt deel uit van het Samenwerkingsverband Dordrecht. </w:t>
      </w:r>
      <w:r>
        <w:rPr>
          <w:rFonts w:ascii="Calibri" w:eastAsia="Calibri" w:hAnsi="Calibri" w:cs="Times New Roman"/>
          <w:sz w:val="22"/>
          <w:szCs w:val="22"/>
        </w:rPr>
        <w:br/>
      </w:r>
      <w:r w:rsidRPr="00351292">
        <w:rPr>
          <w:rFonts w:ascii="Calibri" w:eastAsia="Calibri" w:hAnsi="Calibri" w:cs="Times New Roman"/>
          <w:sz w:val="22"/>
          <w:szCs w:val="22"/>
        </w:rPr>
        <w:t xml:space="preserve">Het Samenwerkingsverband Dordrecht bestaat uit bijna alle scholen in Dordrecht. </w:t>
      </w:r>
      <w:r>
        <w:rPr>
          <w:rFonts w:ascii="Calibri" w:eastAsia="Calibri" w:hAnsi="Calibri" w:cs="Times New Roman"/>
          <w:sz w:val="22"/>
          <w:szCs w:val="22"/>
        </w:rPr>
        <w:br/>
      </w:r>
      <w:r w:rsidRPr="00351292">
        <w:rPr>
          <w:rFonts w:ascii="Calibri" w:eastAsia="Calibri" w:hAnsi="Calibri" w:cs="Times New Roman"/>
          <w:sz w:val="22"/>
          <w:szCs w:val="22"/>
        </w:rPr>
        <w:t xml:space="preserve">Zowel de basisscholen, scholen voor voortgezet onderwijs, als de speciaal onderwijsscholen </w:t>
      </w:r>
      <w:r>
        <w:rPr>
          <w:rFonts w:ascii="Calibri" w:eastAsia="Calibri" w:hAnsi="Calibri" w:cs="Times New Roman"/>
          <w:sz w:val="22"/>
          <w:szCs w:val="22"/>
        </w:rPr>
        <w:br/>
      </w:r>
      <w:r w:rsidRPr="00351292">
        <w:rPr>
          <w:rFonts w:ascii="Calibri" w:eastAsia="Calibri" w:hAnsi="Calibri" w:cs="Times New Roman"/>
          <w:sz w:val="22"/>
          <w:szCs w:val="22"/>
        </w:rPr>
        <w:t xml:space="preserve">zijn hierin vertegenwoordigd. Vanuit het Samenwerkingsverband Dordrecht is een </w:t>
      </w:r>
    </w:p>
    <w:p w14:paraId="7A81B386" w14:textId="16CFEFBB" w:rsidR="000431FF" w:rsidRPr="00351292" w:rsidRDefault="000431FF" w:rsidP="00222A6C">
      <w:pPr>
        <w:ind w:left="567"/>
        <w:rPr>
          <w:rFonts w:ascii="Calibri" w:eastAsia="Calibri" w:hAnsi="Calibri" w:cs="Times New Roman"/>
          <w:sz w:val="22"/>
          <w:szCs w:val="22"/>
        </w:rPr>
      </w:pPr>
      <w:proofErr w:type="gramStart"/>
      <w:r w:rsidRPr="00351292">
        <w:rPr>
          <w:rFonts w:ascii="Calibri" w:eastAsia="Calibri" w:hAnsi="Calibri" w:cs="Times New Roman"/>
          <w:sz w:val="22"/>
          <w:szCs w:val="22"/>
        </w:rPr>
        <w:t>begeleider</w:t>
      </w:r>
      <w:proofErr w:type="gramEnd"/>
      <w:r w:rsidRPr="00351292">
        <w:rPr>
          <w:rFonts w:ascii="Calibri" w:eastAsia="Calibri" w:hAnsi="Calibri" w:cs="Times New Roman"/>
          <w:sz w:val="22"/>
          <w:szCs w:val="22"/>
        </w:rPr>
        <w:t xml:space="preserve"> passend onderwijs en een orthopedagoog betrokken, die kunnen begeleiden </w:t>
      </w:r>
      <w:r w:rsidR="00881D83">
        <w:rPr>
          <w:rFonts w:ascii="Calibri" w:eastAsia="Calibri" w:hAnsi="Calibri" w:cs="Times New Roman"/>
          <w:sz w:val="22"/>
          <w:szCs w:val="22"/>
        </w:rPr>
        <w:br/>
      </w:r>
      <w:r w:rsidRPr="00351292">
        <w:rPr>
          <w:rFonts w:ascii="Calibri" w:eastAsia="Calibri" w:hAnsi="Calibri" w:cs="Times New Roman"/>
          <w:sz w:val="22"/>
          <w:szCs w:val="22"/>
        </w:rPr>
        <w:t>bij het aanvragen voor ondersteuning.</w:t>
      </w:r>
    </w:p>
    <w:p w14:paraId="5CD10FE4" w14:textId="77777777" w:rsidR="000431FF" w:rsidRPr="00351292" w:rsidRDefault="000431FF" w:rsidP="00222A6C">
      <w:pPr>
        <w:ind w:left="567"/>
        <w:rPr>
          <w:rFonts w:ascii="Calibri" w:eastAsia="Calibri" w:hAnsi="Calibri" w:cs="Times New Roman"/>
          <w:sz w:val="22"/>
          <w:szCs w:val="22"/>
        </w:rPr>
      </w:pPr>
    </w:p>
    <w:p w14:paraId="5B5B938A"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6337FCAF"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75E5A076"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0549B55F"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77BFC391"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12BE8B83"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32FAE18E"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5DABCA91"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22870F8B"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326C0C6E" w14:textId="77777777" w:rsidR="000431FF" w:rsidRPr="00351292" w:rsidRDefault="000431FF" w:rsidP="00222A6C">
      <w:pPr>
        <w:spacing w:after="160" w:line="259" w:lineRule="auto"/>
        <w:ind w:left="567"/>
        <w:rPr>
          <w:rFonts w:ascii="Calibri" w:eastAsia="Calibri" w:hAnsi="Calibri" w:cs="Times New Roman"/>
          <w:color w:val="7030A0"/>
          <w:sz w:val="22"/>
          <w:szCs w:val="22"/>
        </w:rPr>
      </w:pPr>
    </w:p>
    <w:p w14:paraId="7625B5FE" w14:textId="77777777" w:rsidR="000431FF" w:rsidRPr="00351292" w:rsidRDefault="000431FF" w:rsidP="00222A6C">
      <w:pPr>
        <w:spacing w:after="160" w:line="259" w:lineRule="auto"/>
        <w:ind w:left="567"/>
        <w:rPr>
          <w:rFonts w:ascii="Calibri" w:eastAsia="Calibri" w:hAnsi="Calibri" w:cs="Times New Roman"/>
          <w:color w:val="7030A0"/>
          <w:sz w:val="22"/>
          <w:szCs w:val="22"/>
        </w:rPr>
      </w:pPr>
      <w:r w:rsidRPr="00351292">
        <w:rPr>
          <w:rFonts w:ascii="Calibri" w:eastAsia="Calibri" w:hAnsi="Calibri" w:cs="Times New Roman"/>
          <w:color w:val="7030A0"/>
          <w:sz w:val="22"/>
          <w:szCs w:val="22"/>
        </w:rPr>
        <w:br w:type="page"/>
      </w:r>
    </w:p>
    <w:p w14:paraId="1FC3CFE8" w14:textId="004EDDDC" w:rsidR="000431FF" w:rsidRPr="009D5A19" w:rsidRDefault="000431FF" w:rsidP="00222A6C">
      <w:pPr>
        <w:ind w:left="567"/>
        <w:rPr>
          <w:rFonts w:asciiTheme="majorHAnsi" w:hAnsiTheme="majorHAnsi" w:cstheme="majorHAnsi"/>
          <w:sz w:val="28"/>
          <w:szCs w:val="28"/>
        </w:rPr>
      </w:pPr>
      <w:bookmarkStart w:id="1" w:name="_Toc120798027"/>
      <w:r>
        <w:rPr>
          <w:rFonts w:ascii="Calibri Light" w:hAnsi="Calibri Light" w:cs="Times New Roman"/>
        </w:rPr>
        <w:lastRenderedPageBreak/>
        <w:br/>
      </w:r>
      <w:r>
        <w:rPr>
          <w:rFonts w:ascii="Calibri Light" w:hAnsi="Calibri Light" w:cs="Times New Roman"/>
        </w:rPr>
        <w:br/>
      </w:r>
      <w:r>
        <w:rPr>
          <w:rFonts w:ascii="Calibri Light" w:hAnsi="Calibri Light" w:cs="Times New Roman"/>
        </w:rPr>
        <w:br/>
      </w:r>
      <w:r w:rsidRPr="009D5A19">
        <w:rPr>
          <w:rFonts w:asciiTheme="majorHAnsi" w:hAnsiTheme="majorHAnsi" w:cstheme="majorHAnsi"/>
          <w:sz w:val="28"/>
          <w:szCs w:val="28"/>
        </w:rPr>
        <w:t>2.</w:t>
      </w:r>
      <w:r w:rsidR="00881D83">
        <w:rPr>
          <w:rFonts w:asciiTheme="majorHAnsi" w:hAnsiTheme="majorHAnsi" w:cstheme="majorHAnsi"/>
          <w:sz w:val="28"/>
          <w:szCs w:val="28"/>
        </w:rPr>
        <w:t xml:space="preserve"> </w:t>
      </w:r>
      <w:r w:rsidRPr="009D5A19">
        <w:rPr>
          <w:rFonts w:asciiTheme="majorHAnsi" w:hAnsiTheme="majorHAnsi" w:cstheme="majorHAnsi"/>
          <w:sz w:val="28"/>
          <w:szCs w:val="28"/>
        </w:rPr>
        <w:t>Visie en missie van de school</w:t>
      </w:r>
      <w:bookmarkEnd w:id="1"/>
      <w:r w:rsidRPr="009D5A19">
        <w:rPr>
          <w:rFonts w:asciiTheme="majorHAnsi" w:hAnsiTheme="majorHAnsi" w:cstheme="majorHAnsi"/>
          <w:sz w:val="28"/>
          <w:szCs w:val="28"/>
        </w:rPr>
        <w:br/>
      </w:r>
    </w:p>
    <w:p w14:paraId="360BA9DC"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Als school van Stichting H³O vinden wij een doorgaande leer- en ontwikkelingslijn </w:t>
      </w:r>
      <w:r>
        <w:rPr>
          <w:rFonts w:ascii="Calibri" w:eastAsia="Calibri" w:hAnsi="Calibri" w:cs="Times New Roman"/>
          <w:sz w:val="22"/>
          <w:szCs w:val="22"/>
        </w:rPr>
        <w:br/>
      </w:r>
      <w:r w:rsidRPr="00351292">
        <w:rPr>
          <w:rFonts w:ascii="Calibri" w:eastAsia="Calibri" w:hAnsi="Calibri" w:cs="Times New Roman"/>
          <w:sz w:val="22"/>
          <w:szCs w:val="22"/>
        </w:rPr>
        <w:t xml:space="preserve">essentieel. ‘Hoofd, hart en handen’ is voor ons de leidraad voor samen leven, werken </w:t>
      </w:r>
      <w:r>
        <w:rPr>
          <w:rFonts w:ascii="Calibri" w:eastAsia="Calibri" w:hAnsi="Calibri" w:cs="Times New Roman"/>
          <w:sz w:val="22"/>
          <w:szCs w:val="22"/>
        </w:rPr>
        <w:br/>
      </w:r>
      <w:r w:rsidRPr="00351292">
        <w:rPr>
          <w:rFonts w:ascii="Calibri" w:eastAsia="Calibri" w:hAnsi="Calibri" w:cs="Times New Roman"/>
          <w:sz w:val="22"/>
          <w:szCs w:val="22"/>
        </w:rPr>
        <w:t xml:space="preserve">en leren. Onze leerlingen tot 18 jaar moeten kunnen werken en leren in een </w:t>
      </w:r>
      <w:r>
        <w:rPr>
          <w:rFonts w:ascii="Calibri" w:eastAsia="Calibri" w:hAnsi="Calibri" w:cs="Times New Roman"/>
          <w:sz w:val="22"/>
          <w:szCs w:val="22"/>
        </w:rPr>
        <w:br/>
      </w:r>
      <w:r w:rsidRPr="00351292">
        <w:rPr>
          <w:rFonts w:ascii="Calibri" w:eastAsia="Calibri" w:hAnsi="Calibri" w:cs="Times New Roman"/>
          <w:sz w:val="22"/>
          <w:szCs w:val="22"/>
        </w:rPr>
        <w:t xml:space="preserve">uitdagende, inspirerende omgeving. </w:t>
      </w:r>
    </w:p>
    <w:p w14:paraId="788027B2"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Wij zien onszelf als lerende organisatie die intern en extern verantwoording aflegt. </w:t>
      </w:r>
    </w:p>
    <w:p w14:paraId="677FE281"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Ons onderwijs moet toegankelijk zijn voor leerlingen van alle geloofsovertuigingen. </w:t>
      </w:r>
      <w:r>
        <w:rPr>
          <w:rFonts w:ascii="Calibri" w:eastAsia="Calibri" w:hAnsi="Calibri" w:cs="Times New Roman"/>
          <w:sz w:val="22"/>
          <w:szCs w:val="22"/>
        </w:rPr>
        <w:br/>
      </w:r>
      <w:r w:rsidRPr="00351292">
        <w:rPr>
          <w:rFonts w:ascii="Calibri" w:eastAsia="Calibri" w:hAnsi="Calibri" w:cs="Times New Roman"/>
          <w:sz w:val="22"/>
          <w:szCs w:val="22"/>
        </w:rPr>
        <w:t xml:space="preserve">Wij laten ons motiveren en inspireren vanuit een brede christelijke traditie. In een </w:t>
      </w:r>
      <w:r>
        <w:rPr>
          <w:rFonts w:ascii="Calibri" w:eastAsia="Calibri" w:hAnsi="Calibri" w:cs="Times New Roman"/>
          <w:sz w:val="22"/>
          <w:szCs w:val="22"/>
        </w:rPr>
        <w:br/>
      </w:r>
      <w:r w:rsidRPr="00351292">
        <w:rPr>
          <w:rFonts w:ascii="Calibri" w:eastAsia="Calibri" w:hAnsi="Calibri" w:cs="Times New Roman"/>
          <w:sz w:val="22"/>
          <w:szCs w:val="22"/>
        </w:rPr>
        <w:t xml:space="preserve">open en respectvolle benadering van elk individu is er ruimte voor andersdenkenden. </w:t>
      </w:r>
    </w:p>
    <w:p w14:paraId="30215F08" w14:textId="77777777" w:rsidR="000431FF" w:rsidRPr="00351292" w:rsidRDefault="000431FF" w:rsidP="00222A6C">
      <w:pPr>
        <w:ind w:left="567"/>
        <w:rPr>
          <w:rFonts w:ascii="Calibri" w:eastAsia="Calibri" w:hAnsi="Calibri" w:cs="Times New Roman"/>
          <w:sz w:val="22"/>
          <w:szCs w:val="22"/>
        </w:rPr>
      </w:pPr>
    </w:p>
    <w:p w14:paraId="0B478C87"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De missie van het Insula College </w:t>
      </w:r>
      <w:r>
        <w:rPr>
          <w:rFonts w:ascii="Calibri" w:eastAsia="Calibri" w:hAnsi="Calibri" w:cs="Times New Roman"/>
          <w:sz w:val="22"/>
          <w:szCs w:val="22"/>
        </w:rPr>
        <w:t>mavo</w:t>
      </w:r>
      <w:r w:rsidRPr="00351292">
        <w:rPr>
          <w:rFonts w:ascii="Calibri" w:eastAsia="Calibri" w:hAnsi="Calibri" w:cs="Times New Roman"/>
          <w:sz w:val="22"/>
          <w:szCs w:val="22"/>
        </w:rPr>
        <w:t xml:space="preserve"> is gericht op: </w:t>
      </w:r>
    </w:p>
    <w:p w14:paraId="52E6C99E"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Het leren kennen, erkennen en herkennen van de persoonlijke waarde van de ander vanuit een christelijke identiteit: iedereen telt. </w:t>
      </w:r>
    </w:p>
    <w:p w14:paraId="7AD1A389"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Het op maat aanbieden van een leertraject met oog voor verschillen en oog voor talent. </w:t>
      </w:r>
    </w:p>
    <w:p w14:paraId="577BC99C"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Het toerusten van leerlingen voor een zelfstandige positie in de maatschappij waarin zij, naar vermogen, verantwoordelijkheid kunnen en willen nemen en zin geven aan het eigen handelen. </w:t>
      </w:r>
    </w:p>
    <w:p w14:paraId="42F255D7"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Het leveren van kwaliteit in zowel resultaten als het leerproces.</w:t>
      </w:r>
    </w:p>
    <w:p w14:paraId="65D3EFB8" w14:textId="77777777" w:rsidR="000431FF" w:rsidRPr="00351292" w:rsidRDefault="000431FF" w:rsidP="00222A6C">
      <w:pPr>
        <w:ind w:left="567"/>
        <w:rPr>
          <w:rFonts w:ascii="Calibri" w:eastAsia="Calibri" w:hAnsi="Calibri" w:cs="Times New Roman"/>
          <w:sz w:val="22"/>
          <w:szCs w:val="22"/>
        </w:rPr>
      </w:pPr>
    </w:p>
    <w:p w14:paraId="0EA06526"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Wij gaan uit van de verschillen tussen leerlingen en spreken ze aan op hun eigen talenten. We geven hiermee elke leerling een zingevend perspectief op de ontplooiing van die talenten binnen een professionele leeromgeving. Bij ons hebben leerlingen een kansrijke basis voor persoonlijke vorming en studie- en beroepsgerichte ontwikkeling. Ons doel is dat leerlingen een zelfstandige en verantwoordelijke plek in de samenleving innemen en in staat zijn het beste uit zichzelf te halen.</w:t>
      </w:r>
    </w:p>
    <w:p w14:paraId="3A552D95" w14:textId="77777777" w:rsidR="000431FF" w:rsidRPr="00351292" w:rsidRDefault="000431FF" w:rsidP="00222A6C">
      <w:pPr>
        <w:ind w:left="567"/>
        <w:rPr>
          <w:rFonts w:ascii="Calibri" w:eastAsia="Calibri" w:hAnsi="Calibri" w:cs="Times New Roman"/>
          <w:sz w:val="22"/>
          <w:szCs w:val="22"/>
        </w:rPr>
      </w:pPr>
    </w:p>
    <w:p w14:paraId="70C2919B"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2" w:name="_Toc120798028"/>
      <w:r w:rsidRPr="00351292">
        <w:rPr>
          <w:rFonts w:asciiTheme="majorHAnsi" w:hAnsiTheme="majorHAnsi" w:cstheme="majorHAnsi"/>
          <w:sz w:val="26"/>
          <w:szCs w:val="26"/>
        </w:rPr>
        <w:t>Technologie en toepassing</w:t>
      </w:r>
      <w:bookmarkEnd w:id="2"/>
    </w:p>
    <w:p w14:paraId="7358D766"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Het Insula College, locatie </w:t>
      </w:r>
      <w:r>
        <w:rPr>
          <w:rFonts w:ascii="Calibri" w:eastAsia="Calibri" w:hAnsi="Calibri" w:cs="Times New Roman"/>
          <w:sz w:val="22"/>
          <w:szCs w:val="22"/>
        </w:rPr>
        <w:t>mavo</w:t>
      </w:r>
      <w:r w:rsidRPr="00351292">
        <w:rPr>
          <w:rFonts w:ascii="Calibri" w:eastAsia="Calibri" w:hAnsi="Calibri" w:cs="Times New Roman"/>
          <w:sz w:val="22"/>
          <w:szCs w:val="22"/>
        </w:rPr>
        <w:t xml:space="preserve"> is aangesloten bij het Bèta Challenge Programma. Dit is een onderwijsconcept waarin: </w:t>
      </w:r>
    </w:p>
    <w:p w14:paraId="324C5A11"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onderwijs en arbeidsmarkt met elkaar in verbinding worden gebracht; </w:t>
      </w:r>
    </w:p>
    <w:p w14:paraId="36281B50"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leerlingen werken aan praktijkgerichte bedrijfsopdrachten; </w:t>
      </w:r>
    </w:p>
    <w:p w14:paraId="3BAC9D6F"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bedrijfsbezoeken en gesprekken met beroepsbeoefenaren centraal staan; </w:t>
      </w:r>
    </w:p>
    <w:p w14:paraId="68208F34"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algemene beroepscompetenties zijn opgenomen; </w:t>
      </w:r>
    </w:p>
    <w:p w14:paraId="44229C9A"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theorie en praktijk met elkaar zijn verbonden. </w:t>
      </w:r>
    </w:p>
    <w:p w14:paraId="7EDE8A32" w14:textId="77777777" w:rsidR="000431FF" w:rsidRPr="00351292" w:rsidRDefault="000431FF" w:rsidP="00222A6C">
      <w:pPr>
        <w:ind w:left="567"/>
        <w:rPr>
          <w:rFonts w:ascii="Calibri" w:eastAsia="Calibri" w:hAnsi="Calibri" w:cs="Times New Roman"/>
          <w:sz w:val="22"/>
          <w:szCs w:val="22"/>
        </w:rPr>
      </w:pPr>
    </w:p>
    <w:p w14:paraId="3A68A098"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Doordat wij als school zijn aangesloten bij het Bèta Challenge Programma kunnen we onze leerlingen het vak Technologie &amp; Toepassing aanbieden. Hierin worden technische vaardigheden en theoretische kennis uit andere schoolvakken toegepast in een complexe opdracht. Dit doen de leerlingen door samenwerken, analyseren, onderzoeken en presenteren.</w:t>
      </w:r>
    </w:p>
    <w:p w14:paraId="5AE5A795" w14:textId="77777777" w:rsidR="000431FF" w:rsidRPr="00351292" w:rsidRDefault="000431FF" w:rsidP="00222A6C">
      <w:pPr>
        <w:ind w:left="567"/>
        <w:rPr>
          <w:rFonts w:ascii="Calibri" w:eastAsia="Calibri" w:hAnsi="Calibri" w:cs="Times New Roman"/>
          <w:sz w:val="22"/>
          <w:szCs w:val="22"/>
        </w:rPr>
      </w:pPr>
    </w:p>
    <w:p w14:paraId="375ADA18"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3" w:name="_Toc120798029"/>
      <w:r w:rsidRPr="00351292">
        <w:rPr>
          <w:rFonts w:asciiTheme="majorHAnsi" w:hAnsiTheme="majorHAnsi" w:cstheme="majorHAnsi"/>
          <w:sz w:val="26"/>
          <w:szCs w:val="26"/>
        </w:rPr>
        <w:t>Cultuurprofielschool</w:t>
      </w:r>
      <w:bookmarkEnd w:id="3"/>
    </w:p>
    <w:p w14:paraId="336D91D4"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Kunst en cultuur nemen een belangrijke plaats in binnen de school. In januari 2010 is de school officieel een erkende Cultuurprofielschool geworden. Dit houdt in dat kunst en cultuur een vaste en duidelijk aanwezige plaats in het schoolprogramma hebben.</w:t>
      </w:r>
    </w:p>
    <w:p w14:paraId="1B6C0744" w14:textId="77777777" w:rsidR="007D75AE" w:rsidRDefault="000431FF" w:rsidP="00881D83">
      <w:pPr>
        <w:ind w:left="567"/>
        <w:rPr>
          <w:rFonts w:asciiTheme="majorHAnsi" w:hAnsiTheme="majorHAnsi" w:cstheme="majorHAnsi"/>
          <w:sz w:val="26"/>
          <w:szCs w:val="26"/>
        </w:rPr>
      </w:pPr>
      <w:r>
        <w:rPr>
          <w:rFonts w:ascii="Calibri" w:eastAsia="Calibri" w:hAnsi="Calibri" w:cs="Times New Roman"/>
          <w:sz w:val="22"/>
          <w:szCs w:val="22"/>
        </w:rPr>
        <w:lastRenderedPageBreak/>
        <w:br/>
      </w:r>
      <w:r>
        <w:rPr>
          <w:rFonts w:ascii="Calibri" w:eastAsia="Calibri" w:hAnsi="Calibri" w:cs="Times New Roman"/>
          <w:sz w:val="22"/>
          <w:szCs w:val="22"/>
        </w:rPr>
        <w:br/>
      </w:r>
      <w:r>
        <w:rPr>
          <w:rFonts w:ascii="Calibri" w:eastAsia="Calibri" w:hAnsi="Calibri" w:cs="Times New Roman"/>
          <w:sz w:val="22"/>
          <w:szCs w:val="22"/>
        </w:rPr>
        <w:br/>
      </w:r>
      <w:bookmarkStart w:id="4" w:name="_Toc120798030"/>
    </w:p>
    <w:p w14:paraId="5CD3EB61" w14:textId="77777777" w:rsidR="007D75AE" w:rsidRDefault="007D75AE" w:rsidP="00881D83">
      <w:pPr>
        <w:ind w:left="567"/>
        <w:rPr>
          <w:rFonts w:asciiTheme="majorHAnsi" w:hAnsiTheme="majorHAnsi" w:cstheme="majorHAnsi"/>
          <w:sz w:val="26"/>
          <w:szCs w:val="26"/>
        </w:rPr>
      </w:pPr>
    </w:p>
    <w:p w14:paraId="0A55EB7D" w14:textId="1A5F8091" w:rsidR="000431FF" w:rsidRPr="00351292" w:rsidRDefault="000431FF" w:rsidP="00881D83">
      <w:pPr>
        <w:ind w:left="567"/>
        <w:rPr>
          <w:rFonts w:ascii="Calibri" w:eastAsia="Calibri" w:hAnsi="Calibri" w:cs="Times New Roman"/>
          <w:sz w:val="22"/>
          <w:szCs w:val="22"/>
        </w:rPr>
      </w:pPr>
      <w:r w:rsidRPr="00351292">
        <w:rPr>
          <w:rFonts w:asciiTheme="majorHAnsi" w:hAnsiTheme="majorHAnsi" w:cstheme="majorHAnsi"/>
          <w:sz w:val="26"/>
          <w:szCs w:val="26"/>
        </w:rPr>
        <w:t>Accentklassen</w:t>
      </w:r>
      <w:bookmarkEnd w:id="4"/>
      <w:r>
        <w:rPr>
          <w:rFonts w:asciiTheme="majorHAnsi" w:hAnsiTheme="majorHAnsi" w:cstheme="majorHAnsi"/>
          <w:sz w:val="28"/>
          <w:szCs w:val="28"/>
        </w:rPr>
        <w:br/>
      </w:r>
      <w:r w:rsidRPr="00351292">
        <w:rPr>
          <w:rFonts w:ascii="Calibri" w:eastAsia="Calibri" w:hAnsi="Calibri" w:cs="Times New Roman"/>
          <w:sz w:val="22"/>
          <w:szCs w:val="22"/>
        </w:rPr>
        <w:t xml:space="preserve">In leerjaar 1 en 2 hebben de leerlingen de mogelijkheid om te kiezen voor een </w:t>
      </w:r>
      <w:r>
        <w:rPr>
          <w:rFonts w:ascii="Calibri" w:eastAsia="Calibri" w:hAnsi="Calibri" w:cs="Times New Roman"/>
          <w:sz w:val="22"/>
          <w:szCs w:val="22"/>
        </w:rPr>
        <w:br/>
      </w:r>
      <w:r w:rsidRPr="00351292">
        <w:rPr>
          <w:rFonts w:ascii="Calibri" w:eastAsia="Calibri" w:hAnsi="Calibri" w:cs="Times New Roman"/>
          <w:sz w:val="22"/>
          <w:szCs w:val="22"/>
        </w:rPr>
        <w:t xml:space="preserve">accentklas. Leerlingen kunnen de keuze maken voor een reguliere klas, </w:t>
      </w:r>
      <w:r>
        <w:rPr>
          <w:rFonts w:ascii="Calibri" w:eastAsia="Calibri" w:hAnsi="Calibri" w:cs="Times New Roman"/>
          <w:sz w:val="22"/>
          <w:szCs w:val="22"/>
        </w:rPr>
        <w:br/>
      </w:r>
      <w:proofErr w:type="spellStart"/>
      <w:r w:rsidRPr="00351292">
        <w:rPr>
          <w:rFonts w:ascii="Calibri" w:eastAsia="Calibri" w:hAnsi="Calibri" w:cs="Times New Roman"/>
          <w:sz w:val="22"/>
          <w:szCs w:val="22"/>
        </w:rPr>
        <w:t>kunstaccentklas</w:t>
      </w:r>
      <w:proofErr w:type="spellEnd"/>
      <w:r w:rsidRPr="00351292">
        <w:rPr>
          <w:rFonts w:ascii="Calibri" w:eastAsia="Calibri" w:hAnsi="Calibri" w:cs="Times New Roman"/>
          <w:sz w:val="22"/>
          <w:szCs w:val="22"/>
        </w:rPr>
        <w:t xml:space="preserve">, </w:t>
      </w:r>
      <w:proofErr w:type="spellStart"/>
      <w:r w:rsidRPr="00351292">
        <w:rPr>
          <w:rFonts w:ascii="Calibri" w:eastAsia="Calibri" w:hAnsi="Calibri" w:cs="Times New Roman"/>
          <w:sz w:val="22"/>
          <w:szCs w:val="22"/>
        </w:rPr>
        <w:t>sportaccentklas</w:t>
      </w:r>
      <w:proofErr w:type="spellEnd"/>
      <w:r w:rsidRPr="00351292">
        <w:rPr>
          <w:rFonts w:ascii="Calibri" w:eastAsia="Calibri" w:hAnsi="Calibri" w:cs="Times New Roman"/>
          <w:sz w:val="22"/>
          <w:szCs w:val="22"/>
        </w:rPr>
        <w:t xml:space="preserve"> of techniek-accentklas. Wanneer leerlingen </w:t>
      </w:r>
      <w:r>
        <w:rPr>
          <w:rFonts w:ascii="Calibri" w:eastAsia="Calibri" w:hAnsi="Calibri" w:cs="Times New Roman"/>
          <w:sz w:val="22"/>
          <w:szCs w:val="22"/>
        </w:rPr>
        <w:br/>
      </w:r>
      <w:r w:rsidRPr="00351292">
        <w:rPr>
          <w:rFonts w:ascii="Calibri" w:eastAsia="Calibri" w:hAnsi="Calibri" w:cs="Times New Roman"/>
          <w:sz w:val="22"/>
          <w:szCs w:val="22"/>
        </w:rPr>
        <w:t xml:space="preserve">kiezen voor een accentklas volgen ze per week een workshop of activiteit van </w:t>
      </w:r>
      <w:r>
        <w:rPr>
          <w:rFonts w:ascii="Calibri" w:eastAsia="Calibri" w:hAnsi="Calibri" w:cs="Times New Roman"/>
          <w:sz w:val="22"/>
          <w:szCs w:val="22"/>
        </w:rPr>
        <w:br/>
      </w:r>
      <w:r w:rsidRPr="00351292">
        <w:rPr>
          <w:rFonts w:ascii="Calibri" w:eastAsia="Calibri" w:hAnsi="Calibri" w:cs="Times New Roman"/>
          <w:sz w:val="22"/>
          <w:szCs w:val="22"/>
        </w:rPr>
        <w:t>twee lesuren</w:t>
      </w:r>
      <w:r>
        <w:rPr>
          <w:rFonts w:ascii="Calibri" w:eastAsia="Calibri" w:hAnsi="Calibri" w:cs="Times New Roman"/>
          <w:sz w:val="22"/>
          <w:szCs w:val="22"/>
        </w:rPr>
        <w:t>,</w:t>
      </w:r>
      <w:r w:rsidRPr="00351292">
        <w:rPr>
          <w:rFonts w:ascii="Calibri" w:eastAsia="Calibri" w:hAnsi="Calibri" w:cs="Times New Roman"/>
          <w:sz w:val="22"/>
          <w:szCs w:val="22"/>
        </w:rPr>
        <w:t xml:space="preserve"> die aansluit bij het accent waarvoor ze gekozen hebben.</w:t>
      </w:r>
    </w:p>
    <w:p w14:paraId="1D37D7B4" w14:textId="77777777" w:rsidR="000431FF" w:rsidRPr="00351292" w:rsidRDefault="000431FF" w:rsidP="00222A6C">
      <w:pPr>
        <w:ind w:left="567"/>
        <w:rPr>
          <w:rFonts w:ascii="Calibri" w:eastAsia="Calibri" w:hAnsi="Calibri" w:cs="Times New Roman"/>
          <w:sz w:val="22"/>
          <w:szCs w:val="22"/>
        </w:rPr>
      </w:pPr>
    </w:p>
    <w:p w14:paraId="2321FBB5" w14:textId="77777777" w:rsidR="007D75AE" w:rsidRDefault="007D75AE" w:rsidP="00222A6C">
      <w:pPr>
        <w:ind w:left="567"/>
        <w:rPr>
          <w:rFonts w:ascii="Calibri" w:eastAsia="Calibri" w:hAnsi="Calibri" w:cs="Times New Roman"/>
          <w:color w:val="7030A0"/>
          <w:sz w:val="22"/>
          <w:szCs w:val="22"/>
        </w:rPr>
      </w:pPr>
    </w:p>
    <w:p w14:paraId="56013EE5" w14:textId="77777777" w:rsidR="007D75AE" w:rsidRDefault="007D75AE" w:rsidP="00222A6C">
      <w:pPr>
        <w:ind w:left="567"/>
        <w:rPr>
          <w:rFonts w:ascii="Calibri" w:eastAsia="Calibri" w:hAnsi="Calibri" w:cs="Times New Roman"/>
          <w:color w:val="7030A0"/>
          <w:sz w:val="22"/>
          <w:szCs w:val="22"/>
        </w:rPr>
      </w:pPr>
    </w:p>
    <w:p w14:paraId="2ECE1787" w14:textId="77777777" w:rsidR="007D75AE" w:rsidRDefault="007D75AE" w:rsidP="00222A6C">
      <w:pPr>
        <w:ind w:left="567"/>
        <w:rPr>
          <w:rFonts w:ascii="Calibri" w:eastAsia="Calibri" w:hAnsi="Calibri" w:cs="Times New Roman"/>
          <w:color w:val="7030A0"/>
          <w:sz w:val="22"/>
          <w:szCs w:val="22"/>
        </w:rPr>
      </w:pPr>
    </w:p>
    <w:p w14:paraId="6E8E876D" w14:textId="77777777" w:rsidR="007D75AE" w:rsidRDefault="007D75AE" w:rsidP="00222A6C">
      <w:pPr>
        <w:ind w:left="567"/>
        <w:rPr>
          <w:rFonts w:ascii="Calibri" w:eastAsia="Calibri" w:hAnsi="Calibri" w:cs="Times New Roman"/>
          <w:color w:val="7030A0"/>
          <w:sz w:val="22"/>
          <w:szCs w:val="22"/>
        </w:rPr>
      </w:pPr>
    </w:p>
    <w:p w14:paraId="0F2FB3CB" w14:textId="77777777" w:rsidR="007D75AE" w:rsidRDefault="007D75AE" w:rsidP="00222A6C">
      <w:pPr>
        <w:ind w:left="567"/>
        <w:rPr>
          <w:rFonts w:ascii="Calibri" w:eastAsia="Calibri" w:hAnsi="Calibri" w:cs="Times New Roman"/>
          <w:color w:val="7030A0"/>
          <w:sz w:val="22"/>
          <w:szCs w:val="22"/>
        </w:rPr>
      </w:pPr>
    </w:p>
    <w:p w14:paraId="11A6625D" w14:textId="77777777" w:rsidR="007D75AE" w:rsidRDefault="007D75AE" w:rsidP="00222A6C">
      <w:pPr>
        <w:ind w:left="567"/>
        <w:rPr>
          <w:rFonts w:ascii="Calibri" w:eastAsia="Calibri" w:hAnsi="Calibri" w:cs="Times New Roman"/>
          <w:color w:val="7030A0"/>
          <w:sz w:val="22"/>
          <w:szCs w:val="22"/>
        </w:rPr>
      </w:pPr>
    </w:p>
    <w:p w14:paraId="39D5EF49" w14:textId="77777777" w:rsidR="007D75AE" w:rsidRDefault="007D75AE" w:rsidP="00222A6C">
      <w:pPr>
        <w:ind w:left="567"/>
        <w:rPr>
          <w:rFonts w:ascii="Calibri" w:eastAsia="Calibri" w:hAnsi="Calibri" w:cs="Times New Roman"/>
          <w:color w:val="7030A0"/>
          <w:sz w:val="22"/>
          <w:szCs w:val="22"/>
        </w:rPr>
      </w:pPr>
    </w:p>
    <w:p w14:paraId="25D067FA" w14:textId="77777777" w:rsidR="007D75AE" w:rsidRDefault="007D75AE" w:rsidP="00222A6C">
      <w:pPr>
        <w:ind w:left="567"/>
        <w:rPr>
          <w:rFonts w:ascii="Calibri" w:eastAsia="Calibri" w:hAnsi="Calibri" w:cs="Times New Roman"/>
          <w:color w:val="7030A0"/>
          <w:sz w:val="22"/>
          <w:szCs w:val="22"/>
        </w:rPr>
      </w:pPr>
    </w:p>
    <w:p w14:paraId="556FC850" w14:textId="77777777" w:rsidR="007D75AE" w:rsidRDefault="007D75AE" w:rsidP="00222A6C">
      <w:pPr>
        <w:ind w:left="567"/>
        <w:rPr>
          <w:rFonts w:ascii="Calibri" w:eastAsia="Calibri" w:hAnsi="Calibri" w:cs="Times New Roman"/>
          <w:color w:val="7030A0"/>
          <w:sz w:val="22"/>
          <w:szCs w:val="22"/>
        </w:rPr>
      </w:pPr>
    </w:p>
    <w:p w14:paraId="789E5BFB" w14:textId="77777777" w:rsidR="007D75AE" w:rsidRDefault="007D75AE" w:rsidP="00222A6C">
      <w:pPr>
        <w:ind w:left="567"/>
        <w:rPr>
          <w:rFonts w:ascii="Calibri" w:eastAsia="Calibri" w:hAnsi="Calibri" w:cs="Times New Roman"/>
          <w:color w:val="7030A0"/>
          <w:sz w:val="22"/>
          <w:szCs w:val="22"/>
        </w:rPr>
      </w:pPr>
    </w:p>
    <w:p w14:paraId="00B33657" w14:textId="77777777" w:rsidR="007D75AE" w:rsidRDefault="007D75AE" w:rsidP="00222A6C">
      <w:pPr>
        <w:ind w:left="567"/>
        <w:rPr>
          <w:rFonts w:ascii="Calibri" w:eastAsia="Calibri" w:hAnsi="Calibri" w:cs="Times New Roman"/>
          <w:color w:val="7030A0"/>
          <w:sz w:val="22"/>
          <w:szCs w:val="22"/>
        </w:rPr>
      </w:pPr>
    </w:p>
    <w:p w14:paraId="68FA1E19" w14:textId="77777777" w:rsidR="007D75AE" w:rsidRDefault="007D75AE" w:rsidP="00222A6C">
      <w:pPr>
        <w:ind w:left="567"/>
        <w:rPr>
          <w:rFonts w:ascii="Calibri" w:eastAsia="Calibri" w:hAnsi="Calibri" w:cs="Times New Roman"/>
          <w:color w:val="7030A0"/>
          <w:sz w:val="22"/>
          <w:szCs w:val="22"/>
        </w:rPr>
      </w:pPr>
    </w:p>
    <w:p w14:paraId="5D9F71C9" w14:textId="77777777" w:rsidR="007D75AE" w:rsidRDefault="007D75AE" w:rsidP="00222A6C">
      <w:pPr>
        <w:ind w:left="567"/>
        <w:rPr>
          <w:rFonts w:ascii="Calibri" w:eastAsia="Calibri" w:hAnsi="Calibri" w:cs="Times New Roman"/>
          <w:color w:val="7030A0"/>
          <w:sz w:val="22"/>
          <w:szCs w:val="22"/>
        </w:rPr>
      </w:pPr>
    </w:p>
    <w:p w14:paraId="6219DBE3" w14:textId="77777777" w:rsidR="007D75AE" w:rsidRDefault="007D75AE" w:rsidP="00222A6C">
      <w:pPr>
        <w:ind w:left="567"/>
        <w:rPr>
          <w:rFonts w:ascii="Calibri" w:eastAsia="Calibri" w:hAnsi="Calibri" w:cs="Times New Roman"/>
          <w:color w:val="7030A0"/>
          <w:sz w:val="22"/>
          <w:szCs w:val="22"/>
        </w:rPr>
      </w:pPr>
    </w:p>
    <w:p w14:paraId="726B16DE" w14:textId="77777777" w:rsidR="007D75AE" w:rsidRDefault="007D75AE" w:rsidP="00222A6C">
      <w:pPr>
        <w:ind w:left="567"/>
        <w:rPr>
          <w:rFonts w:ascii="Calibri" w:eastAsia="Calibri" w:hAnsi="Calibri" w:cs="Times New Roman"/>
          <w:color w:val="7030A0"/>
          <w:sz w:val="22"/>
          <w:szCs w:val="22"/>
        </w:rPr>
      </w:pPr>
    </w:p>
    <w:p w14:paraId="25D154B0" w14:textId="77777777" w:rsidR="007D75AE" w:rsidRDefault="007D75AE" w:rsidP="00222A6C">
      <w:pPr>
        <w:ind w:left="567"/>
        <w:rPr>
          <w:rFonts w:ascii="Calibri" w:eastAsia="Calibri" w:hAnsi="Calibri" w:cs="Times New Roman"/>
          <w:color w:val="7030A0"/>
          <w:sz w:val="22"/>
          <w:szCs w:val="22"/>
        </w:rPr>
      </w:pPr>
    </w:p>
    <w:p w14:paraId="328A351D" w14:textId="77777777" w:rsidR="007D75AE" w:rsidRDefault="007D75AE" w:rsidP="00222A6C">
      <w:pPr>
        <w:ind w:left="567"/>
        <w:rPr>
          <w:rFonts w:ascii="Calibri" w:eastAsia="Calibri" w:hAnsi="Calibri" w:cs="Times New Roman"/>
          <w:color w:val="7030A0"/>
          <w:sz w:val="22"/>
          <w:szCs w:val="22"/>
        </w:rPr>
      </w:pPr>
    </w:p>
    <w:p w14:paraId="3F03ABB7" w14:textId="77777777" w:rsidR="007D75AE" w:rsidRDefault="007D75AE" w:rsidP="00222A6C">
      <w:pPr>
        <w:ind w:left="567"/>
        <w:rPr>
          <w:rFonts w:ascii="Calibri" w:eastAsia="Calibri" w:hAnsi="Calibri" w:cs="Times New Roman"/>
          <w:color w:val="7030A0"/>
          <w:sz w:val="22"/>
          <w:szCs w:val="22"/>
        </w:rPr>
      </w:pPr>
    </w:p>
    <w:p w14:paraId="33E63300" w14:textId="77777777" w:rsidR="007D75AE" w:rsidRDefault="007D75AE" w:rsidP="00222A6C">
      <w:pPr>
        <w:ind w:left="567"/>
        <w:rPr>
          <w:rFonts w:ascii="Calibri" w:eastAsia="Calibri" w:hAnsi="Calibri" w:cs="Times New Roman"/>
          <w:color w:val="7030A0"/>
          <w:sz w:val="22"/>
          <w:szCs w:val="22"/>
        </w:rPr>
      </w:pPr>
    </w:p>
    <w:p w14:paraId="1772E9C8" w14:textId="77777777" w:rsidR="007D75AE" w:rsidRDefault="007D75AE" w:rsidP="00222A6C">
      <w:pPr>
        <w:ind w:left="567"/>
        <w:rPr>
          <w:rFonts w:ascii="Calibri" w:eastAsia="Calibri" w:hAnsi="Calibri" w:cs="Times New Roman"/>
          <w:color w:val="7030A0"/>
          <w:sz w:val="22"/>
          <w:szCs w:val="22"/>
        </w:rPr>
      </w:pPr>
    </w:p>
    <w:p w14:paraId="654717CC" w14:textId="77777777" w:rsidR="007D75AE" w:rsidRDefault="007D75AE" w:rsidP="00222A6C">
      <w:pPr>
        <w:ind w:left="567"/>
        <w:rPr>
          <w:rFonts w:ascii="Calibri" w:eastAsia="Calibri" w:hAnsi="Calibri" w:cs="Times New Roman"/>
          <w:color w:val="7030A0"/>
          <w:sz w:val="22"/>
          <w:szCs w:val="22"/>
        </w:rPr>
      </w:pPr>
    </w:p>
    <w:p w14:paraId="1948800D" w14:textId="77777777" w:rsidR="007D75AE" w:rsidRDefault="007D75AE" w:rsidP="00222A6C">
      <w:pPr>
        <w:ind w:left="567"/>
        <w:rPr>
          <w:rFonts w:ascii="Calibri" w:eastAsia="Calibri" w:hAnsi="Calibri" w:cs="Times New Roman"/>
          <w:color w:val="7030A0"/>
          <w:sz w:val="22"/>
          <w:szCs w:val="22"/>
        </w:rPr>
      </w:pPr>
    </w:p>
    <w:p w14:paraId="7D85780A" w14:textId="77777777" w:rsidR="007D75AE" w:rsidRDefault="007D75AE" w:rsidP="00222A6C">
      <w:pPr>
        <w:ind w:left="567"/>
        <w:rPr>
          <w:rFonts w:ascii="Calibri" w:eastAsia="Calibri" w:hAnsi="Calibri" w:cs="Times New Roman"/>
          <w:color w:val="7030A0"/>
          <w:sz w:val="22"/>
          <w:szCs w:val="22"/>
        </w:rPr>
      </w:pPr>
    </w:p>
    <w:p w14:paraId="350D45BB" w14:textId="77777777" w:rsidR="007D75AE" w:rsidRDefault="007D75AE" w:rsidP="00222A6C">
      <w:pPr>
        <w:ind w:left="567"/>
        <w:rPr>
          <w:rFonts w:ascii="Calibri" w:eastAsia="Calibri" w:hAnsi="Calibri" w:cs="Times New Roman"/>
          <w:color w:val="7030A0"/>
          <w:sz w:val="22"/>
          <w:szCs w:val="22"/>
        </w:rPr>
      </w:pPr>
    </w:p>
    <w:p w14:paraId="798AC150" w14:textId="77777777" w:rsidR="007D75AE" w:rsidRDefault="007D75AE" w:rsidP="00222A6C">
      <w:pPr>
        <w:ind w:left="567"/>
        <w:rPr>
          <w:rFonts w:ascii="Calibri" w:eastAsia="Calibri" w:hAnsi="Calibri" w:cs="Times New Roman"/>
          <w:color w:val="7030A0"/>
          <w:sz w:val="22"/>
          <w:szCs w:val="22"/>
        </w:rPr>
      </w:pPr>
    </w:p>
    <w:p w14:paraId="04E862BC" w14:textId="77777777" w:rsidR="007D75AE" w:rsidRDefault="007D75AE" w:rsidP="00222A6C">
      <w:pPr>
        <w:ind w:left="567"/>
        <w:rPr>
          <w:rFonts w:ascii="Calibri" w:eastAsia="Calibri" w:hAnsi="Calibri" w:cs="Times New Roman"/>
          <w:color w:val="7030A0"/>
          <w:sz w:val="22"/>
          <w:szCs w:val="22"/>
        </w:rPr>
      </w:pPr>
    </w:p>
    <w:p w14:paraId="126B186D" w14:textId="77777777" w:rsidR="007D75AE" w:rsidRDefault="007D75AE" w:rsidP="00222A6C">
      <w:pPr>
        <w:ind w:left="567"/>
        <w:rPr>
          <w:rFonts w:ascii="Calibri" w:eastAsia="Calibri" w:hAnsi="Calibri" w:cs="Times New Roman"/>
          <w:color w:val="7030A0"/>
          <w:sz w:val="22"/>
          <w:szCs w:val="22"/>
        </w:rPr>
      </w:pPr>
    </w:p>
    <w:p w14:paraId="31BA3358" w14:textId="77777777" w:rsidR="007D75AE" w:rsidRDefault="007D75AE" w:rsidP="00222A6C">
      <w:pPr>
        <w:ind w:left="567"/>
        <w:rPr>
          <w:rFonts w:ascii="Calibri" w:eastAsia="Calibri" w:hAnsi="Calibri" w:cs="Times New Roman"/>
          <w:color w:val="7030A0"/>
          <w:sz w:val="22"/>
          <w:szCs w:val="22"/>
        </w:rPr>
      </w:pPr>
    </w:p>
    <w:p w14:paraId="5F745685" w14:textId="77777777" w:rsidR="007D75AE" w:rsidRDefault="007D75AE" w:rsidP="00222A6C">
      <w:pPr>
        <w:ind w:left="567"/>
        <w:rPr>
          <w:rFonts w:ascii="Calibri" w:eastAsia="Calibri" w:hAnsi="Calibri" w:cs="Times New Roman"/>
          <w:color w:val="7030A0"/>
          <w:sz w:val="22"/>
          <w:szCs w:val="22"/>
        </w:rPr>
      </w:pPr>
    </w:p>
    <w:p w14:paraId="536CDF1C" w14:textId="77777777" w:rsidR="007D75AE" w:rsidRDefault="007D75AE" w:rsidP="00222A6C">
      <w:pPr>
        <w:ind w:left="567"/>
        <w:rPr>
          <w:rFonts w:ascii="Calibri" w:eastAsia="Calibri" w:hAnsi="Calibri" w:cs="Times New Roman"/>
          <w:color w:val="7030A0"/>
          <w:sz w:val="22"/>
          <w:szCs w:val="22"/>
        </w:rPr>
      </w:pPr>
    </w:p>
    <w:p w14:paraId="38A668F6" w14:textId="77777777" w:rsidR="007D75AE" w:rsidRDefault="007D75AE" w:rsidP="00222A6C">
      <w:pPr>
        <w:ind w:left="567"/>
        <w:rPr>
          <w:rFonts w:ascii="Calibri" w:eastAsia="Calibri" w:hAnsi="Calibri" w:cs="Times New Roman"/>
          <w:color w:val="7030A0"/>
          <w:sz w:val="22"/>
          <w:szCs w:val="22"/>
        </w:rPr>
      </w:pPr>
    </w:p>
    <w:p w14:paraId="4C5333B1" w14:textId="77777777" w:rsidR="007D75AE" w:rsidRDefault="007D75AE" w:rsidP="00222A6C">
      <w:pPr>
        <w:ind w:left="567"/>
        <w:rPr>
          <w:rFonts w:ascii="Calibri" w:eastAsia="Calibri" w:hAnsi="Calibri" w:cs="Times New Roman"/>
          <w:color w:val="7030A0"/>
          <w:sz w:val="22"/>
          <w:szCs w:val="22"/>
        </w:rPr>
      </w:pPr>
    </w:p>
    <w:p w14:paraId="36B14C3A" w14:textId="77777777" w:rsidR="007D75AE" w:rsidRDefault="007D75AE" w:rsidP="00222A6C">
      <w:pPr>
        <w:ind w:left="567"/>
        <w:rPr>
          <w:rFonts w:ascii="Calibri" w:eastAsia="Calibri" w:hAnsi="Calibri" w:cs="Times New Roman"/>
          <w:color w:val="7030A0"/>
          <w:sz w:val="22"/>
          <w:szCs w:val="22"/>
        </w:rPr>
      </w:pPr>
    </w:p>
    <w:p w14:paraId="2D067EE1" w14:textId="77777777" w:rsidR="007D75AE" w:rsidRDefault="007D75AE" w:rsidP="00222A6C">
      <w:pPr>
        <w:ind w:left="567"/>
        <w:rPr>
          <w:rFonts w:ascii="Calibri" w:eastAsia="Calibri" w:hAnsi="Calibri" w:cs="Times New Roman"/>
          <w:color w:val="7030A0"/>
          <w:sz w:val="22"/>
          <w:szCs w:val="22"/>
        </w:rPr>
      </w:pPr>
    </w:p>
    <w:p w14:paraId="0C1735EA" w14:textId="77777777" w:rsidR="007D75AE" w:rsidRDefault="007D75AE" w:rsidP="00222A6C">
      <w:pPr>
        <w:ind w:left="567"/>
        <w:rPr>
          <w:rFonts w:ascii="Calibri" w:eastAsia="Calibri" w:hAnsi="Calibri" w:cs="Times New Roman"/>
          <w:color w:val="7030A0"/>
          <w:sz w:val="22"/>
          <w:szCs w:val="22"/>
        </w:rPr>
      </w:pPr>
    </w:p>
    <w:p w14:paraId="3F3E6875" w14:textId="77777777" w:rsidR="007D75AE" w:rsidRDefault="007D75AE" w:rsidP="00222A6C">
      <w:pPr>
        <w:ind w:left="567"/>
        <w:rPr>
          <w:rFonts w:ascii="Calibri" w:eastAsia="Calibri" w:hAnsi="Calibri" w:cs="Times New Roman"/>
          <w:color w:val="7030A0"/>
          <w:sz w:val="22"/>
          <w:szCs w:val="22"/>
        </w:rPr>
      </w:pPr>
    </w:p>
    <w:p w14:paraId="4C432EF3" w14:textId="77777777" w:rsidR="007D75AE" w:rsidRDefault="007D75AE" w:rsidP="00222A6C">
      <w:pPr>
        <w:ind w:left="567"/>
        <w:rPr>
          <w:rFonts w:ascii="Calibri" w:eastAsia="Calibri" w:hAnsi="Calibri" w:cs="Times New Roman"/>
          <w:color w:val="7030A0"/>
          <w:sz w:val="22"/>
          <w:szCs w:val="22"/>
        </w:rPr>
      </w:pPr>
    </w:p>
    <w:p w14:paraId="169EEFC4" w14:textId="77777777" w:rsidR="007D75AE" w:rsidRDefault="007D75AE" w:rsidP="00222A6C">
      <w:pPr>
        <w:ind w:left="567"/>
        <w:rPr>
          <w:rFonts w:ascii="Calibri" w:eastAsia="Calibri" w:hAnsi="Calibri" w:cs="Times New Roman"/>
          <w:color w:val="7030A0"/>
          <w:sz w:val="22"/>
          <w:szCs w:val="22"/>
        </w:rPr>
      </w:pPr>
    </w:p>
    <w:p w14:paraId="22079982" w14:textId="77777777" w:rsidR="007D75AE" w:rsidRDefault="007D75AE" w:rsidP="00222A6C">
      <w:pPr>
        <w:ind w:left="567"/>
        <w:rPr>
          <w:rFonts w:ascii="Calibri" w:eastAsia="Calibri" w:hAnsi="Calibri" w:cs="Times New Roman"/>
          <w:color w:val="7030A0"/>
          <w:sz w:val="22"/>
          <w:szCs w:val="22"/>
        </w:rPr>
      </w:pPr>
    </w:p>
    <w:p w14:paraId="3792E252" w14:textId="77777777" w:rsidR="007D75AE" w:rsidRDefault="007D75AE" w:rsidP="00222A6C">
      <w:pPr>
        <w:ind w:left="567"/>
        <w:rPr>
          <w:rFonts w:ascii="Calibri" w:eastAsia="Calibri" w:hAnsi="Calibri" w:cs="Times New Roman"/>
          <w:color w:val="7030A0"/>
          <w:sz w:val="22"/>
          <w:szCs w:val="22"/>
        </w:rPr>
      </w:pPr>
    </w:p>
    <w:p w14:paraId="60D10DB5" w14:textId="77777777" w:rsidR="007D75AE" w:rsidRDefault="007D75AE" w:rsidP="00222A6C">
      <w:pPr>
        <w:ind w:left="567"/>
        <w:rPr>
          <w:rFonts w:ascii="Calibri" w:eastAsia="Calibri" w:hAnsi="Calibri" w:cs="Times New Roman"/>
          <w:color w:val="7030A0"/>
          <w:sz w:val="22"/>
          <w:szCs w:val="22"/>
        </w:rPr>
      </w:pPr>
    </w:p>
    <w:p w14:paraId="7A0CCCD4" w14:textId="77777777" w:rsidR="007D75AE" w:rsidRDefault="007D75AE" w:rsidP="00222A6C">
      <w:pPr>
        <w:ind w:left="567"/>
        <w:rPr>
          <w:rFonts w:ascii="Calibri" w:eastAsia="Calibri" w:hAnsi="Calibri" w:cs="Times New Roman"/>
          <w:color w:val="7030A0"/>
          <w:sz w:val="22"/>
          <w:szCs w:val="22"/>
        </w:rPr>
      </w:pPr>
    </w:p>
    <w:p w14:paraId="1ABD6D67" w14:textId="77777777" w:rsidR="007D75AE" w:rsidRDefault="007D75AE" w:rsidP="00222A6C">
      <w:pPr>
        <w:ind w:left="567"/>
        <w:rPr>
          <w:rFonts w:ascii="Calibri" w:eastAsia="Calibri" w:hAnsi="Calibri" w:cs="Times New Roman"/>
          <w:color w:val="7030A0"/>
          <w:sz w:val="22"/>
          <w:szCs w:val="22"/>
        </w:rPr>
      </w:pPr>
    </w:p>
    <w:p w14:paraId="025ADE33" w14:textId="581AE483" w:rsidR="000431FF" w:rsidRPr="00351292" w:rsidRDefault="000431FF" w:rsidP="00222A6C">
      <w:pPr>
        <w:ind w:left="567"/>
        <w:rPr>
          <w:rFonts w:asciiTheme="majorHAnsi" w:hAnsiTheme="majorHAnsi" w:cstheme="majorHAnsi"/>
          <w:sz w:val="28"/>
          <w:szCs w:val="28"/>
        </w:rPr>
      </w:pPr>
      <w:r>
        <w:rPr>
          <w:rFonts w:ascii="Calibri" w:eastAsia="Calibri" w:hAnsi="Calibri" w:cs="Times New Roman"/>
          <w:color w:val="7030A0"/>
          <w:sz w:val="22"/>
          <w:szCs w:val="22"/>
        </w:rPr>
        <w:br/>
      </w:r>
      <w:bookmarkStart w:id="5" w:name="_Toc120798031"/>
      <w:r w:rsidRPr="00351292">
        <w:rPr>
          <w:rFonts w:asciiTheme="majorHAnsi" w:hAnsiTheme="majorHAnsi" w:cstheme="majorHAnsi"/>
          <w:sz w:val="28"/>
          <w:szCs w:val="28"/>
        </w:rPr>
        <w:t>3. Ondersteuningsstructuur</w:t>
      </w:r>
      <w:bookmarkEnd w:id="5"/>
      <w:r w:rsidRPr="004F270B">
        <w:rPr>
          <w:rFonts w:asciiTheme="majorHAnsi" w:hAnsiTheme="majorHAnsi" w:cstheme="majorHAnsi"/>
          <w:sz w:val="28"/>
          <w:szCs w:val="28"/>
        </w:rPr>
        <w:br/>
      </w:r>
    </w:p>
    <w:p w14:paraId="730AFAC7"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We hebben het voorrecht om op school met allemaal unieke leerlingen te mogen werken. Iedere leerling beschikt over zijn of haar eigen talenten. Ons streven is dat iedere leerling zich zo goed mogelijk kan ontwikkelen. Dit gaat niet altijd vanzelf. In sommige gevallen heeft een leerling specifieke onderwijsbehoefte(n). De samenwerking tussen school en ouders/verzorgers is hierbij erg belangrijk. De kennis die u heeft over uw kind is voor ons van groot belang. Met elkaar zoeken we naar passende zorg. </w:t>
      </w:r>
    </w:p>
    <w:p w14:paraId="0743A39A" w14:textId="77777777" w:rsidR="000431FF" w:rsidRPr="00351292" w:rsidRDefault="000431FF" w:rsidP="00222A6C">
      <w:pPr>
        <w:ind w:left="567"/>
        <w:rPr>
          <w:rFonts w:ascii="Calibri" w:eastAsia="Calibri" w:hAnsi="Calibri" w:cs="Times New Roman"/>
          <w:sz w:val="22"/>
          <w:szCs w:val="22"/>
        </w:rPr>
      </w:pPr>
    </w:p>
    <w:p w14:paraId="48E8065D" w14:textId="3EBE2E9F"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De mentor stelt, indien nodig, met ouders en leerling een zorgvraag op. Wanneer er meer begeleiding nodig blijkt te zijn, wordt de </w:t>
      </w:r>
      <w:r>
        <w:rPr>
          <w:rFonts w:ascii="Calibri" w:eastAsia="Calibri" w:hAnsi="Calibri" w:cs="Times New Roman"/>
          <w:sz w:val="22"/>
          <w:szCs w:val="22"/>
        </w:rPr>
        <w:t>l</w:t>
      </w:r>
      <w:r w:rsidRPr="00351292">
        <w:rPr>
          <w:rFonts w:ascii="Calibri" w:eastAsia="Calibri" w:hAnsi="Calibri" w:cs="Times New Roman"/>
          <w:sz w:val="22"/>
          <w:szCs w:val="22"/>
        </w:rPr>
        <w:t>eerling</w:t>
      </w:r>
      <w:r w:rsidR="00881D83">
        <w:rPr>
          <w:rFonts w:ascii="Calibri" w:eastAsia="Calibri" w:hAnsi="Calibri" w:cs="Times New Roman"/>
          <w:sz w:val="22"/>
          <w:szCs w:val="22"/>
        </w:rPr>
        <w:t xml:space="preserve"> </w:t>
      </w:r>
      <w:r>
        <w:rPr>
          <w:rFonts w:ascii="Calibri" w:eastAsia="Calibri" w:hAnsi="Calibri" w:cs="Times New Roman"/>
          <w:sz w:val="22"/>
          <w:szCs w:val="22"/>
        </w:rPr>
        <w:t>m</w:t>
      </w:r>
      <w:r w:rsidRPr="00351292">
        <w:rPr>
          <w:rFonts w:ascii="Calibri" w:eastAsia="Calibri" w:hAnsi="Calibri" w:cs="Times New Roman"/>
          <w:sz w:val="22"/>
          <w:szCs w:val="22"/>
        </w:rPr>
        <w:t>entor</w:t>
      </w:r>
      <w:r w:rsidR="00881D83">
        <w:rPr>
          <w:rFonts w:ascii="Calibri" w:eastAsia="Calibri" w:hAnsi="Calibri" w:cs="Times New Roman"/>
          <w:sz w:val="22"/>
          <w:szCs w:val="22"/>
        </w:rPr>
        <w:t xml:space="preserve"> </w:t>
      </w:r>
      <w:r>
        <w:rPr>
          <w:rFonts w:ascii="Calibri" w:eastAsia="Calibri" w:hAnsi="Calibri" w:cs="Times New Roman"/>
          <w:sz w:val="22"/>
          <w:szCs w:val="22"/>
        </w:rPr>
        <w:t>b</w:t>
      </w:r>
      <w:r w:rsidRPr="00351292">
        <w:rPr>
          <w:rFonts w:ascii="Calibri" w:eastAsia="Calibri" w:hAnsi="Calibri" w:cs="Times New Roman"/>
          <w:sz w:val="22"/>
          <w:szCs w:val="22"/>
        </w:rPr>
        <w:t xml:space="preserve">egeleider van het betreffende leerjaar betrokken. De zorgcoördinator is betrokken bij dit proces en kan na overleg met de </w:t>
      </w:r>
      <w:r>
        <w:rPr>
          <w:rFonts w:ascii="Calibri" w:eastAsia="Calibri" w:hAnsi="Calibri" w:cs="Times New Roman"/>
          <w:sz w:val="22"/>
          <w:szCs w:val="22"/>
        </w:rPr>
        <w:t>l</w:t>
      </w:r>
      <w:r w:rsidRPr="00351292">
        <w:rPr>
          <w:rFonts w:ascii="Calibri" w:eastAsia="Calibri" w:hAnsi="Calibri" w:cs="Times New Roman"/>
          <w:sz w:val="22"/>
          <w:szCs w:val="22"/>
        </w:rPr>
        <w:t>eerling</w:t>
      </w:r>
      <w:r w:rsidR="00881D83">
        <w:rPr>
          <w:rFonts w:ascii="Calibri" w:eastAsia="Calibri" w:hAnsi="Calibri" w:cs="Times New Roman"/>
          <w:sz w:val="22"/>
          <w:szCs w:val="22"/>
        </w:rPr>
        <w:t xml:space="preserve"> </w:t>
      </w:r>
      <w:r>
        <w:rPr>
          <w:rFonts w:ascii="Calibri" w:eastAsia="Calibri" w:hAnsi="Calibri" w:cs="Times New Roman"/>
          <w:sz w:val="22"/>
          <w:szCs w:val="22"/>
        </w:rPr>
        <w:t>m</w:t>
      </w:r>
      <w:r w:rsidRPr="00351292">
        <w:rPr>
          <w:rFonts w:ascii="Calibri" w:eastAsia="Calibri" w:hAnsi="Calibri" w:cs="Times New Roman"/>
          <w:sz w:val="22"/>
          <w:szCs w:val="22"/>
        </w:rPr>
        <w:t>entor</w:t>
      </w:r>
      <w:r w:rsidR="00881D83">
        <w:rPr>
          <w:rFonts w:ascii="Calibri" w:eastAsia="Calibri" w:hAnsi="Calibri" w:cs="Times New Roman"/>
          <w:sz w:val="22"/>
          <w:szCs w:val="22"/>
        </w:rPr>
        <w:t xml:space="preserve"> </w:t>
      </w:r>
      <w:r>
        <w:rPr>
          <w:rFonts w:ascii="Calibri" w:eastAsia="Calibri" w:hAnsi="Calibri" w:cs="Times New Roman"/>
          <w:sz w:val="22"/>
          <w:szCs w:val="22"/>
        </w:rPr>
        <w:t>b</w:t>
      </w:r>
      <w:r w:rsidRPr="00351292">
        <w:rPr>
          <w:rFonts w:ascii="Calibri" w:eastAsia="Calibri" w:hAnsi="Calibri" w:cs="Times New Roman"/>
          <w:sz w:val="22"/>
          <w:szCs w:val="22"/>
        </w:rPr>
        <w:t>egeleider ingeschakeld worden (zie bijlage 1).</w:t>
      </w:r>
    </w:p>
    <w:p w14:paraId="0848F934" w14:textId="77777777" w:rsidR="000431FF" w:rsidRPr="00351292" w:rsidRDefault="000431FF" w:rsidP="00222A6C">
      <w:pPr>
        <w:ind w:left="567"/>
        <w:rPr>
          <w:rFonts w:ascii="Calibri" w:eastAsia="Calibri" w:hAnsi="Calibri" w:cs="Times New Roman"/>
          <w:color w:val="FF6600"/>
          <w:sz w:val="22"/>
          <w:szCs w:val="22"/>
        </w:rPr>
      </w:pPr>
      <w:r w:rsidRPr="00351292">
        <w:rPr>
          <w:rFonts w:ascii="Calibri" w:eastAsia="Calibri" w:hAnsi="Calibri" w:cs="Times New Roman"/>
          <w:sz w:val="22"/>
          <w:szCs w:val="22"/>
        </w:rPr>
        <w:t xml:space="preserve">Deze zorg kan binnen de school plaatsvinden, maar als school hebben we ook de mogelijkheid om via het Samenwerkingsverband Dordrecht specifieke expertise in te schakelen. Alle scholen binnen Dordrecht vormen samen het Samenwerkingsverband Dordrecht en iedere school heeft een begeleider passend onderwijs toegewezen gekregen, die meedenkt bij complexe zorgvragen. </w:t>
      </w:r>
    </w:p>
    <w:p w14:paraId="728CE414" w14:textId="77777777" w:rsidR="000431FF" w:rsidRPr="00351292" w:rsidRDefault="000431FF" w:rsidP="00222A6C">
      <w:pPr>
        <w:ind w:left="567"/>
        <w:rPr>
          <w:rFonts w:ascii="Calibri" w:eastAsia="Calibri" w:hAnsi="Calibri" w:cs="Times New Roman"/>
          <w:sz w:val="22"/>
          <w:szCs w:val="22"/>
        </w:rPr>
      </w:pPr>
    </w:p>
    <w:p w14:paraId="2216C934" w14:textId="210F5EA9"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Leerlingen kunnen om verschillende redenen specifieke onderwijsbehoefte(n) hebben. </w:t>
      </w:r>
      <w:r w:rsidR="00881D83">
        <w:rPr>
          <w:rFonts w:ascii="Calibri" w:eastAsia="Calibri" w:hAnsi="Calibri" w:cs="Times New Roman"/>
          <w:sz w:val="22"/>
          <w:szCs w:val="22"/>
        </w:rPr>
        <w:br/>
      </w:r>
      <w:r w:rsidRPr="00351292">
        <w:rPr>
          <w:rFonts w:ascii="Calibri" w:eastAsia="Calibri" w:hAnsi="Calibri" w:cs="Times New Roman"/>
          <w:sz w:val="22"/>
          <w:szCs w:val="22"/>
        </w:rPr>
        <w:t xml:space="preserve">Te denken valt onder meer aan: </w:t>
      </w:r>
    </w:p>
    <w:p w14:paraId="5F31A622"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leer- of gedragsproblemen; </w:t>
      </w:r>
    </w:p>
    <w:p w14:paraId="0EBF42D1"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een leer- of gedragsstoornis (bijv. dyslexie, AD(H)D, autisme);</w:t>
      </w:r>
    </w:p>
    <w:p w14:paraId="5A7304F2"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een lastige thuissituatie; </w:t>
      </w:r>
    </w:p>
    <w:p w14:paraId="09919A86"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 problemen op het gebied van sociaal-emotionele ontwikkeling. </w:t>
      </w:r>
    </w:p>
    <w:p w14:paraId="31E1BBA8"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Wanneer blijkt dat we, ondanks onze uitgebreide ondersteuningsmogelijkheden, onvoldoende aan kunnen sluiten bij de behoeften van uw kind, zullen we samen met u en het Samenwerkingsverband Dordrecht kijken naar een andere passende plek. Dit kan een reguliere school zijn, maar ook een school voor voortgezet speciaal onderwijs.</w:t>
      </w:r>
    </w:p>
    <w:p w14:paraId="3BE8DF9E" w14:textId="77777777" w:rsidR="000431FF" w:rsidRPr="00351292" w:rsidRDefault="000431FF" w:rsidP="00222A6C">
      <w:pPr>
        <w:ind w:left="567"/>
        <w:rPr>
          <w:rFonts w:ascii="Calibri" w:eastAsia="Calibri" w:hAnsi="Calibri" w:cs="Times New Roman"/>
          <w:sz w:val="22"/>
          <w:szCs w:val="22"/>
        </w:rPr>
      </w:pPr>
    </w:p>
    <w:p w14:paraId="6FD78417" w14:textId="77777777" w:rsidR="000431FF" w:rsidRPr="00351292" w:rsidRDefault="000431FF" w:rsidP="00222A6C">
      <w:pPr>
        <w:ind w:left="567"/>
        <w:rPr>
          <w:rFonts w:ascii="Calibri" w:eastAsia="Calibri" w:hAnsi="Calibri" w:cs="Times New Roman"/>
          <w:color w:val="7030A0"/>
          <w:sz w:val="22"/>
          <w:szCs w:val="22"/>
        </w:rPr>
      </w:pPr>
    </w:p>
    <w:p w14:paraId="4F339481" w14:textId="77777777" w:rsidR="007D75AE" w:rsidRDefault="000431FF" w:rsidP="00222A6C">
      <w:pPr>
        <w:ind w:left="567"/>
        <w:rPr>
          <w:rFonts w:asciiTheme="majorHAnsi" w:hAnsiTheme="majorHAnsi" w:cstheme="majorHAnsi"/>
          <w:sz w:val="28"/>
          <w:szCs w:val="28"/>
        </w:rPr>
      </w:pP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bookmarkStart w:id="6" w:name="_Toc120798032"/>
    </w:p>
    <w:p w14:paraId="6FEACCF8" w14:textId="77777777" w:rsidR="007D75AE" w:rsidRDefault="007D75AE" w:rsidP="00222A6C">
      <w:pPr>
        <w:ind w:left="567"/>
        <w:rPr>
          <w:rFonts w:asciiTheme="majorHAnsi" w:hAnsiTheme="majorHAnsi" w:cstheme="majorHAnsi"/>
          <w:sz w:val="28"/>
          <w:szCs w:val="28"/>
        </w:rPr>
      </w:pPr>
    </w:p>
    <w:p w14:paraId="58B7B80C" w14:textId="77777777" w:rsidR="007D75AE" w:rsidRDefault="007D75AE" w:rsidP="00222A6C">
      <w:pPr>
        <w:ind w:left="567"/>
        <w:rPr>
          <w:rFonts w:asciiTheme="majorHAnsi" w:hAnsiTheme="majorHAnsi" w:cstheme="majorHAnsi"/>
          <w:sz w:val="28"/>
          <w:szCs w:val="28"/>
        </w:rPr>
      </w:pPr>
    </w:p>
    <w:p w14:paraId="31304489" w14:textId="77777777" w:rsidR="007D75AE" w:rsidRDefault="007D75AE" w:rsidP="00222A6C">
      <w:pPr>
        <w:ind w:left="567"/>
        <w:rPr>
          <w:rFonts w:asciiTheme="majorHAnsi" w:hAnsiTheme="majorHAnsi" w:cstheme="majorHAnsi"/>
          <w:sz w:val="28"/>
          <w:szCs w:val="28"/>
        </w:rPr>
      </w:pPr>
    </w:p>
    <w:p w14:paraId="63E9DFB3" w14:textId="77777777" w:rsidR="007D75AE" w:rsidRDefault="007D75AE" w:rsidP="00222A6C">
      <w:pPr>
        <w:ind w:left="567"/>
        <w:rPr>
          <w:rFonts w:asciiTheme="majorHAnsi" w:hAnsiTheme="majorHAnsi" w:cstheme="majorHAnsi"/>
          <w:sz w:val="28"/>
          <w:szCs w:val="28"/>
        </w:rPr>
      </w:pPr>
    </w:p>
    <w:p w14:paraId="5E2E1219" w14:textId="77777777" w:rsidR="007D75AE" w:rsidRDefault="007D75AE" w:rsidP="00222A6C">
      <w:pPr>
        <w:ind w:left="567"/>
        <w:rPr>
          <w:rFonts w:asciiTheme="majorHAnsi" w:hAnsiTheme="majorHAnsi" w:cstheme="majorHAnsi"/>
          <w:sz w:val="28"/>
          <w:szCs w:val="28"/>
        </w:rPr>
      </w:pPr>
    </w:p>
    <w:p w14:paraId="4AECE184" w14:textId="77777777" w:rsidR="007D75AE" w:rsidRDefault="007D75AE" w:rsidP="00222A6C">
      <w:pPr>
        <w:ind w:left="567"/>
        <w:rPr>
          <w:rFonts w:asciiTheme="majorHAnsi" w:hAnsiTheme="majorHAnsi" w:cstheme="majorHAnsi"/>
          <w:sz w:val="28"/>
          <w:szCs w:val="28"/>
        </w:rPr>
      </w:pPr>
    </w:p>
    <w:p w14:paraId="39F36270" w14:textId="2879277E" w:rsidR="000431FF" w:rsidRPr="00351292" w:rsidRDefault="000431FF" w:rsidP="00222A6C">
      <w:pPr>
        <w:ind w:left="567"/>
        <w:rPr>
          <w:rFonts w:asciiTheme="majorHAnsi" w:hAnsiTheme="majorHAnsi" w:cstheme="majorHAnsi"/>
          <w:sz w:val="28"/>
          <w:szCs w:val="28"/>
        </w:rPr>
      </w:pPr>
      <w:r w:rsidRPr="00351292">
        <w:rPr>
          <w:rFonts w:asciiTheme="majorHAnsi" w:hAnsiTheme="majorHAnsi" w:cstheme="majorHAnsi"/>
          <w:sz w:val="28"/>
          <w:szCs w:val="28"/>
        </w:rPr>
        <w:t>4. Basisondersteuning</w:t>
      </w:r>
      <w:bookmarkEnd w:id="6"/>
      <w:r w:rsidRPr="004F270B">
        <w:rPr>
          <w:rFonts w:asciiTheme="majorHAnsi" w:hAnsiTheme="majorHAnsi" w:cstheme="majorHAnsi"/>
          <w:sz w:val="28"/>
          <w:szCs w:val="28"/>
        </w:rPr>
        <w:br/>
      </w:r>
    </w:p>
    <w:p w14:paraId="491434BC"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Onder basisondersteuning wordt de ondersteuning verstaan die voor elke leerling </w:t>
      </w:r>
      <w:r>
        <w:rPr>
          <w:rFonts w:ascii="Calibri" w:eastAsia="Calibri" w:hAnsi="Calibri" w:cs="Times New Roman"/>
          <w:sz w:val="22"/>
          <w:szCs w:val="22"/>
        </w:rPr>
        <w:br/>
      </w:r>
      <w:r w:rsidRPr="00351292">
        <w:rPr>
          <w:rFonts w:ascii="Calibri" w:eastAsia="Calibri" w:hAnsi="Calibri" w:cs="Times New Roman"/>
          <w:sz w:val="22"/>
          <w:szCs w:val="22"/>
        </w:rPr>
        <w:t xml:space="preserve">op onze school beschikbaar is. Vanuit de basisondersteuning zijn er op Insula </w:t>
      </w:r>
      <w:r>
        <w:rPr>
          <w:rFonts w:ascii="Calibri" w:eastAsia="Calibri" w:hAnsi="Calibri" w:cs="Times New Roman"/>
          <w:sz w:val="22"/>
          <w:szCs w:val="22"/>
        </w:rPr>
        <w:br/>
      </w:r>
      <w:r w:rsidRPr="00351292">
        <w:rPr>
          <w:rFonts w:ascii="Calibri" w:eastAsia="Calibri" w:hAnsi="Calibri" w:cs="Times New Roman"/>
          <w:sz w:val="22"/>
          <w:szCs w:val="22"/>
        </w:rPr>
        <w:t xml:space="preserve">College </w:t>
      </w:r>
      <w:r>
        <w:rPr>
          <w:rFonts w:ascii="Calibri" w:eastAsia="Calibri" w:hAnsi="Calibri" w:cs="Times New Roman"/>
          <w:sz w:val="22"/>
          <w:szCs w:val="22"/>
        </w:rPr>
        <w:t>mavo</w:t>
      </w:r>
      <w:r w:rsidRPr="00351292">
        <w:rPr>
          <w:rFonts w:ascii="Calibri" w:eastAsia="Calibri" w:hAnsi="Calibri" w:cs="Times New Roman"/>
          <w:sz w:val="22"/>
          <w:szCs w:val="22"/>
        </w:rPr>
        <w:t xml:space="preserve"> de volgende ondersteuningsmogelijkheden beschikbaar:</w:t>
      </w:r>
    </w:p>
    <w:p w14:paraId="2737E62B" w14:textId="77777777" w:rsidR="000431FF" w:rsidRPr="00351292" w:rsidRDefault="000431FF" w:rsidP="00222A6C">
      <w:pPr>
        <w:ind w:left="567"/>
        <w:rPr>
          <w:rFonts w:ascii="Calibri" w:eastAsia="Calibri" w:hAnsi="Calibri" w:cs="Times New Roman"/>
          <w:sz w:val="22"/>
          <w:szCs w:val="22"/>
        </w:rPr>
      </w:pPr>
    </w:p>
    <w:p w14:paraId="2685B93E"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7" w:name="_Toc120798033"/>
      <w:r w:rsidRPr="00351292">
        <w:rPr>
          <w:rFonts w:asciiTheme="majorHAnsi" w:hAnsiTheme="majorHAnsi" w:cstheme="majorHAnsi"/>
          <w:sz w:val="26"/>
          <w:szCs w:val="26"/>
        </w:rPr>
        <w:t>Mentor</w:t>
      </w:r>
      <w:bookmarkEnd w:id="7"/>
    </w:p>
    <w:p w14:paraId="73204D25"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De mentor is de spil in de ondersteuning voor de leerling. Hij of zij houdt zicht op de ontwikkeling van de leerling door het voeren van mentorgesprekken met de leerling en KOM-gesprekken (kind-ouder-mentor gesprekken) waarbij ook de ouder aansluit. De mentor is het eerste aanspreekpunt voor de leerling, ouders of andere betrokkenen in het geval van persoonlijke of studie-gerelateerde vragen. </w:t>
      </w:r>
    </w:p>
    <w:p w14:paraId="393C8B8A" w14:textId="77777777" w:rsidR="000431FF" w:rsidRPr="00351292" w:rsidRDefault="000431FF" w:rsidP="00222A6C">
      <w:pPr>
        <w:ind w:left="567"/>
        <w:rPr>
          <w:rFonts w:ascii="Calibri" w:eastAsia="Calibri" w:hAnsi="Calibri" w:cs="Times New Roman"/>
          <w:sz w:val="22"/>
          <w:szCs w:val="22"/>
        </w:rPr>
      </w:pPr>
    </w:p>
    <w:p w14:paraId="62C1F3CA" w14:textId="33A3234D"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8" w:name="_Toc120798034"/>
      <w:r w:rsidRPr="00351292">
        <w:rPr>
          <w:rFonts w:asciiTheme="majorHAnsi" w:hAnsiTheme="majorHAnsi" w:cstheme="majorHAnsi"/>
          <w:sz w:val="26"/>
          <w:szCs w:val="26"/>
        </w:rPr>
        <w:t>Leerling</w:t>
      </w:r>
      <w:r w:rsidR="00881D83">
        <w:rPr>
          <w:rFonts w:asciiTheme="majorHAnsi" w:hAnsiTheme="majorHAnsi" w:cstheme="majorHAnsi"/>
          <w:sz w:val="26"/>
          <w:szCs w:val="26"/>
        </w:rPr>
        <w:t xml:space="preserve"> </w:t>
      </w:r>
      <w:r w:rsidRPr="00351292">
        <w:rPr>
          <w:rFonts w:asciiTheme="majorHAnsi" w:hAnsiTheme="majorHAnsi" w:cstheme="majorHAnsi"/>
          <w:sz w:val="26"/>
          <w:szCs w:val="26"/>
        </w:rPr>
        <w:t>mentor</w:t>
      </w:r>
      <w:r w:rsidR="00881D83">
        <w:rPr>
          <w:rFonts w:asciiTheme="majorHAnsi" w:hAnsiTheme="majorHAnsi" w:cstheme="majorHAnsi"/>
          <w:sz w:val="26"/>
          <w:szCs w:val="26"/>
        </w:rPr>
        <w:t xml:space="preserve"> </w:t>
      </w:r>
      <w:r w:rsidRPr="00351292">
        <w:rPr>
          <w:rFonts w:asciiTheme="majorHAnsi" w:hAnsiTheme="majorHAnsi" w:cstheme="majorHAnsi"/>
          <w:sz w:val="26"/>
          <w:szCs w:val="26"/>
        </w:rPr>
        <w:t>begeleider</w:t>
      </w:r>
      <w:bookmarkEnd w:id="8"/>
    </w:p>
    <w:p w14:paraId="45B2713C" w14:textId="3D5F8880"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Wanneer de zorgvraag van een leerling het mentoraat overstijgt, dan neemt de mentor contact op met de leerling</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mentor</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begeleider. De leerling</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mentor</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begeleider bekijkt en bespreekt passende mogelijkheden in overleg met mentor en ouders. Samen met de zorgcoördinator vormen de leerling</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mentor</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 xml:space="preserve">begeleiders het zorgteam van de school. </w:t>
      </w:r>
    </w:p>
    <w:p w14:paraId="69AEF75E" w14:textId="77777777" w:rsidR="000431FF" w:rsidRPr="00351292" w:rsidRDefault="000431FF" w:rsidP="00222A6C">
      <w:pPr>
        <w:ind w:left="567"/>
        <w:rPr>
          <w:rFonts w:ascii="Calibri" w:eastAsia="Calibri" w:hAnsi="Calibri" w:cs="Times New Roman"/>
          <w:sz w:val="22"/>
          <w:szCs w:val="22"/>
        </w:rPr>
      </w:pPr>
    </w:p>
    <w:p w14:paraId="7854B28D"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9" w:name="_Toc120798035"/>
      <w:r w:rsidRPr="00351292">
        <w:rPr>
          <w:rFonts w:asciiTheme="majorHAnsi" w:hAnsiTheme="majorHAnsi" w:cstheme="majorHAnsi"/>
          <w:sz w:val="26"/>
          <w:szCs w:val="26"/>
        </w:rPr>
        <w:t>Zorgcoördinator</w:t>
      </w:r>
      <w:bookmarkEnd w:id="9"/>
    </w:p>
    <w:p w14:paraId="6452D085"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De zorgcoördinator is verantwoordelijk voor de coördinatie en de kwaliteit van de leerling</w:t>
      </w:r>
      <w:r>
        <w:rPr>
          <w:rFonts w:ascii="Calibri" w:eastAsia="Calibri" w:hAnsi="Calibri" w:cs="Times New Roman"/>
          <w:sz w:val="22"/>
          <w:szCs w:val="22"/>
        </w:rPr>
        <w:t>en</w:t>
      </w:r>
      <w:r w:rsidRPr="00351292">
        <w:rPr>
          <w:rFonts w:ascii="Calibri" w:eastAsia="Calibri" w:hAnsi="Calibri" w:cs="Times New Roman"/>
          <w:sz w:val="22"/>
          <w:szCs w:val="22"/>
        </w:rPr>
        <w:t xml:space="preserve">zorg. </w:t>
      </w:r>
    </w:p>
    <w:p w14:paraId="58165D8D" w14:textId="6650CB89"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De zorgcoördinator denkt mee met de leerling</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mentor</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 xml:space="preserve">begeleider en de mentor wanneer er sprake is van complexe hulpvragen. </w:t>
      </w:r>
      <w:bookmarkStart w:id="10" w:name="_Hlk120026854"/>
      <w:r w:rsidRPr="00351292">
        <w:rPr>
          <w:rFonts w:ascii="Calibri" w:eastAsia="Calibri" w:hAnsi="Calibri" w:cs="Times New Roman"/>
          <w:sz w:val="22"/>
          <w:szCs w:val="22"/>
        </w:rPr>
        <w:t>Ze is op de hoogte van de ondersteuningsbehoeften van de leerlingen en zoekt naar (externe) partners die leerlingen hierin kunnen ondersteunen</w:t>
      </w:r>
      <w:bookmarkEnd w:id="10"/>
      <w:r w:rsidRPr="00351292">
        <w:rPr>
          <w:rFonts w:ascii="Calibri" w:eastAsia="Calibri" w:hAnsi="Calibri" w:cs="Times New Roman"/>
          <w:sz w:val="22"/>
          <w:szCs w:val="22"/>
        </w:rPr>
        <w:t xml:space="preserve">. De zorgcoördinator onderhoudt de contacten met deze externe partners. Daarnaast levert de zorgcoördinator een bijdrage aan het zorgbeleid binnen de school. </w:t>
      </w:r>
    </w:p>
    <w:p w14:paraId="6D0FBEE4" w14:textId="77777777" w:rsidR="000431FF" w:rsidRPr="00351292" w:rsidRDefault="000431FF" w:rsidP="00222A6C">
      <w:pPr>
        <w:ind w:left="567"/>
        <w:rPr>
          <w:rFonts w:ascii="Calibri" w:eastAsia="Calibri" w:hAnsi="Calibri" w:cs="Times New Roman"/>
          <w:sz w:val="22"/>
          <w:szCs w:val="22"/>
        </w:rPr>
      </w:pPr>
    </w:p>
    <w:p w14:paraId="101B1469"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11" w:name="_Toc120798036"/>
      <w:r w:rsidRPr="00351292">
        <w:rPr>
          <w:rFonts w:asciiTheme="majorHAnsi" w:hAnsiTheme="majorHAnsi" w:cstheme="majorHAnsi"/>
          <w:sz w:val="26"/>
          <w:szCs w:val="26"/>
        </w:rPr>
        <w:t>Dyslexiecoördinator</w:t>
      </w:r>
      <w:bookmarkEnd w:id="11"/>
    </w:p>
    <w:p w14:paraId="79EAC30D"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De dyslexiecoördinator zorgt ervoor dat in de brugklas bij alle leerlingen een screening dyslexie wordt afgenomen. Op basis van deze screening wordt bij een enkele leerling het advies gegeven om een dyslexieonderzoek te laten uitvoeren. </w:t>
      </w:r>
    </w:p>
    <w:p w14:paraId="3E49D1CB"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Daarnaast bespreekt de dyslexiecoördinator met de mentor en eventueel ouders welke compenserende maatregelen er kunnen worden ingezet wanneer er een dyslexieverklaring is afgegeven. </w:t>
      </w:r>
    </w:p>
    <w:p w14:paraId="31022D31" w14:textId="77777777" w:rsidR="000431FF" w:rsidRPr="00351292" w:rsidRDefault="000431FF" w:rsidP="00222A6C">
      <w:pPr>
        <w:ind w:left="567"/>
        <w:rPr>
          <w:rFonts w:ascii="Calibri" w:eastAsia="Calibri" w:hAnsi="Calibri" w:cs="Times New Roman"/>
          <w:sz w:val="22"/>
          <w:szCs w:val="22"/>
        </w:rPr>
      </w:pPr>
    </w:p>
    <w:p w14:paraId="3B8C7F7A"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12" w:name="_Toc120798037"/>
      <w:r w:rsidRPr="00351292">
        <w:rPr>
          <w:rFonts w:asciiTheme="majorHAnsi" w:hAnsiTheme="majorHAnsi" w:cstheme="majorHAnsi"/>
          <w:sz w:val="26"/>
          <w:szCs w:val="26"/>
        </w:rPr>
        <w:t>Dyscalculiecoördinator</w:t>
      </w:r>
      <w:bookmarkEnd w:id="12"/>
    </w:p>
    <w:p w14:paraId="18033A86" w14:textId="5C23C4E4"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De dyscalculiecoördinator adviseert de mentor of leerling</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mentor</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 xml:space="preserve">begeleider bij het inzetten van compenserende maatregelen voor een leerling met een dyscalculieverklaring. </w:t>
      </w:r>
    </w:p>
    <w:p w14:paraId="4EE8D9EE" w14:textId="77777777" w:rsidR="000431FF" w:rsidRPr="00351292" w:rsidRDefault="000431FF" w:rsidP="00222A6C">
      <w:pPr>
        <w:ind w:left="567"/>
        <w:rPr>
          <w:rFonts w:ascii="Calibri" w:eastAsia="Calibri" w:hAnsi="Calibri" w:cs="Times New Roman"/>
          <w:sz w:val="22"/>
          <w:szCs w:val="22"/>
        </w:rPr>
      </w:pPr>
    </w:p>
    <w:p w14:paraId="764D53BB" w14:textId="77777777" w:rsidR="00881D83" w:rsidRDefault="00881D83" w:rsidP="00222A6C">
      <w:pPr>
        <w:keepNext/>
        <w:keepLines/>
        <w:spacing w:before="40" w:line="259" w:lineRule="auto"/>
        <w:ind w:left="567"/>
        <w:outlineLvl w:val="1"/>
        <w:rPr>
          <w:rFonts w:asciiTheme="majorHAnsi" w:hAnsiTheme="majorHAnsi" w:cstheme="majorHAnsi"/>
          <w:sz w:val="26"/>
          <w:szCs w:val="26"/>
        </w:rPr>
      </w:pPr>
      <w:bookmarkStart w:id="13" w:name="_Toc120798038"/>
    </w:p>
    <w:p w14:paraId="2E88A83F" w14:textId="77777777" w:rsidR="00881D83" w:rsidRDefault="00881D83" w:rsidP="007D75AE">
      <w:pPr>
        <w:keepNext/>
        <w:keepLines/>
        <w:spacing w:before="40" w:line="259" w:lineRule="auto"/>
        <w:outlineLvl w:val="1"/>
        <w:rPr>
          <w:rFonts w:asciiTheme="majorHAnsi" w:hAnsiTheme="majorHAnsi" w:cstheme="majorHAnsi"/>
          <w:sz w:val="26"/>
          <w:szCs w:val="26"/>
        </w:rPr>
      </w:pPr>
    </w:p>
    <w:p w14:paraId="55FD6297" w14:textId="4B26E76A"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r w:rsidRPr="00351292">
        <w:rPr>
          <w:rFonts w:asciiTheme="majorHAnsi" w:hAnsiTheme="majorHAnsi" w:cstheme="majorHAnsi"/>
          <w:sz w:val="26"/>
          <w:szCs w:val="26"/>
        </w:rPr>
        <w:t>Vertrouwenspersoon</w:t>
      </w:r>
      <w:bookmarkEnd w:id="13"/>
    </w:p>
    <w:p w14:paraId="74BC209B" w14:textId="77777777" w:rsidR="000431FF" w:rsidRPr="00351292" w:rsidRDefault="000431FF" w:rsidP="00222A6C">
      <w:pPr>
        <w:keepNext/>
        <w:keepLines/>
        <w:spacing w:before="40" w:line="259" w:lineRule="auto"/>
        <w:ind w:left="567"/>
        <w:outlineLvl w:val="1"/>
        <w:rPr>
          <w:rFonts w:ascii="Calibri" w:eastAsia="Calibri" w:hAnsi="Calibri" w:cs="Times New Roman"/>
          <w:sz w:val="22"/>
          <w:szCs w:val="22"/>
        </w:rPr>
      </w:pPr>
      <w:r w:rsidRPr="00351292">
        <w:rPr>
          <w:rFonts w:asciiTheme="majorHAnsi" w:hAnsiTheme="majorHAnsi" w:cstheme="majorHAnsi"/>
          <w:sz w:val="22"/>
          <w:szCs w:val="22"/>
        </w:rPr>
        <w:t>De vertrouwenspersoon kan benaderd</w:t>
      </w:r>
      <w:r w:rsidRPr="00351292">
        <w:rPr>
          <w:rFonts w:ascii="Calibri" w:eastAsia="Calibri" w:hAnsi="Calibri" w:cs="Times New Roman"/>
          <w:sz w:val="22"/>
          <w:szCs w:val="22"/>
        </w:rPr>
        <w:t xml:space="preserve"> worden bij klachten over ongewenst gedrag zoals machtsmisbruik, discriminatie, agressie/geweld of (ongewenste) intimiteit. De vertrouwenspersoon biedt de leerling een luisterend oor en ondersteunt bij het zoeken naar een oplossing. </w:t>
      </w:r>
    </w:p>
    <w:p w14:paraId="4151FB52" w14:textId="183E229F" w:rsidR="000431FF" w:rsidRPr="00351292" w:rsidRDefault="000431FF" w:rsidP="00881D83">
      <w:pPr>
        <w:ind w:left="567"/>
        <w:rPr>
          <w:rFonts w:asciiTheme="majorHAnsi" w:hAnsiTheme="majorHAnsi" w:cstheme="majorHAnsi"/>
          <w:sz w:val="26"/>
          <w:szCs w:val="26"/>
        </w:rPr>
      </w:pPr>
      <w:r>
        <w:rPr>
          <w:rFonts w:ascii="Calibri" w:eastAsia="Calibri" w:hAnsi="Calibri" w:cs="Times New Roman"/>
          <w:sz w:val="22"/>
          <w:szCs w:val="22"/>
        </w:rPr>
        <w:br/>
      </w:r>
      <w:bookmarkStart w:id="14" w:name="_Toc120798039"/>
      <w:r w:rsidRPr="00351292">
        <w:rPr>
          <w:rFonts w:asciiTheme="majorHAnsi" w:hAnsiTheme="majorHAnsi" w:cstheme="majorHAnsi"/>
          <w:sz w:val="26"/>
          <w:szCs w:val="26"/>
        </w:rPr>
        <w:t>Anti-pestcoördinator</w:t>
      </w:r>
      <w:bookmarkEnd w:id="14"/>
    </w:p>
    <w:p w14:paraId="01236344"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De anti-pestcoördinator adviseert de mentor en denkt mee bij aanpakken van het </w:t>
      </w:r>
      <w:r>
        <w:rPr>
          <w:rFonts w:ascii="Calibri" w:eastAsia="Calibri" w:hAnsi="Calibri" w:cs="Times New Roman"/>
          <w:sz w:val="22"/>
          <w:szCs w:val="22"/>
        </w:rPr>
        <w:br/>
      </w:r>
      <w:r w:rsidRPr="00351292">
        <w:rPr>
          <w:rFonts w:ascii="Calibri" w:eastAsia="Calibri" w:hAnsi="Calibri" w:cs="Times New Roman"/>
          <w:sz w:val="22"/>
          <w:szCs w:val="22"/>
        </w:rPr>
        <w:t xml:space="preserve">pestprobleem. Wanneer nodig gaat de anti-pestcoördinator in gesprek met de </w:t>
      </w:r>
      <w:r>
        <w:rPr>
          <w:rFonts w:ascii="Calibri" w:eastAsia="Calibri" w:hAnsi="Calibri" w:cs="Times New Roman"/>
          <w:sz w:val="22"/>
          <w:szCs w:val="22"/>
        </w:rPr>
        <w:br/>
      </w:r>
      <w:r w:rsidRPr="00351292">
        <w:rPr>
          <w:rFonts w:ascii="Calibri" w:eastAsia="Calibri" w:hAnsi="Calibri" w:cs="Times New Roman"/>
          <w:sz w:val="22"/>
          <w:szCs w:val="22"/>
        </w:rPr>
        <w:t xml:space="preserve">betrokken leerlingen. Het anti-pestprotocol wordt door de anti-pestcoördinator </w:t>
      </w:r>
      <w:r>
        <w:rPr>
          <w:rFonts w:ascii="Calibri" w:eastAsia="Calibri" w:hAnsi="Calibri" w:cs="Times New Roman"/>
          <w:sz w:val="22"/>
          <w:szCs w:val="22"/>
        </w:rPr>
        <w:br/>
      </w:r>
      <w:r w:rsidRPr="00351292">
        <w:rPr>
          <w:rFonts w:ascii="Calibri" w:eastAsia="Calibri" w:hAnsi="Calibri" w:cs="Times New Roman"/>
          <w:sz w:val="22"/>
          <w:szCs w:val="22"/>
        </w:rPr>
        <w:t xml:space="preserve">geactualiseerd. </w:t>
      </w:r>
    </w:p>
    <w:p w14:paraId="45A3DF73" w14:textId="77777777" w:rsidR="000431FF" w:rsidRPr="00351292" w:rsidRDefault="000431FF" w:rsidP="00222A6C">
      <w:pPr>
        <w:ind w:left="567"/>
        <w:rPr>
          <w:rFonts w:ascii="Calibri" w:eastAsia="Calibri" w:hAnsi="Calibri" w:cs="Times New Roman"/>
          <w:sz w:val="22"/>
          <w:szCs w:val="22"/>
        </w:rPr>
      </w:pPr>
    </w:p>
    <w:p w14:paraId="3AC01E03"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15" w:name="_Toc120798040"/>
      <w:r w:rsidRPr="00351292">
        <w:rPr>
          <w:rFonts w:asciiTheme="majorHAnsi" w:hAnsiTheme="majorHAnsi" w:cstheme="majorHAnsi"/>
          <w:sz w:val="26"/>
          <w:szCs w:val="26"/>
        </w:rPr>
        <w:t>Decaan</w:t>
      </w:r>
      <w:bookmarkEnd w:id="15"/>
    </w:p>
    <w:p w14:paraId="774C3938"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De decanen ondersteunen en adviseren leerlingen bij het maken van een keuze voor een vervolgopleiding. Ze begeleiden leerlingen vanaf de brugklas met de methode </w:t>
      </w:r>
      <w:proofErr w:type="spellStart"/>
      <w:r w:rsidRPr="00351292">
        <w:rPr>
          <w:rFonts w:ascii="Calibri" w:eastAsia="Calibri" w:hAnsi="Calibri" w:cs="Times New Roman"/>
          <w:sz w:val="22"/>
          <w:szCs w:val="22"/>
        </w:rPr>
        <w:t>Qompas</w:t>
      </w:r>
      <w:proofErr w:type="spellEnd"/>
      <w:r w:rsidRPr="00351292">
        <w:rPr>
          <w:rFonts w:ascii="Calibri" w:eastAsia="Calibri" w:hAnsi="Calibri" w:cs="Times New Roman"/>
          <w:sz w:val="22"/>
          <w:szCs w:val="22"/>
        </w:rPr>
        <w:t xml:space="preserve">. </w:t>
      </w:r>
      <w:r>
        <w:rPr>
          <w:rFonts w:ascii="Calibri" w:eastAsia="Calibri" w:hAnsi="Calibri" w:cs="Times New Roman"/>
          <w:sz w:val="22"/>
          <w:szCs w:val="22"/>
        </w:rPr>
        <w:br/>
      </w:r>
      <w:r w:rsidRPr="00351292">
        <w:rPr>
          <w:rFonts w:ascii="Calibri" w:eastAsia="Calibri" w:hAnsi="Calibri" w:cs="Times New Roman"/>
          <w:sz w:val="22"/>
          <w:szCs w:val="22"/>
        </w:rPr>
        <w:t>Deze LOB-methode draagt bij aan de ontwikkeling van de 5 verplichte loopbaancompetenties: kwaliteitenreflectie, motievenreflectie, werkexploratie, loopbaansturing en netwerken.</w:t>
      </w:r>
    </w:p>
    <w:p w14:paraId="423C1B45" w14:textId="77777777" w:rsidR="000431FF" w:rsidRPr="00351292" w:rsidRDefault="000431FF" w:rsidP="00222A6C">
      <w:pPr>
        <w:ind w:left="567"/>
        <w:rPr>
          <w:rFonts w:ascii="Calibri" w:eastAsia="Calibri" w:hAnsi="Calibri" w:cs="Times New Roman"/>
          <w:sz w:val="22"/>
          <w:szCs w:val="22"/>
        </w:rPr>
      </w:pPr>
    </w:p>
    <w:p w14:paraId="16EEFEB6"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16" w:name="_Toc120798041"/>
      <w:r w:rsidRPr="00351292">
        <w:rPr>
          <w:rFonts w:asciiTheme="majorHAnsi" w:hAnsiTheme="majorHAnsi" w:cstheme="majorHAnsi"/>
          <w:sz w:val="26"/>
          <w:szCs w:val="26"/>
        </w:rPr>
        <w:t>Begeleidingsuur</w:t>
      </w:r>
      <w:bookmarkEnd w:id="16"/>
    </w:p>
    <w:p w14:paraId="69AE3B05" w14:textId="77777777" w:rsidR="000431FF" w:rsidRPr="00351292" w:rsidRDefault="000431FF" w:rsidP="00222A6C">
      <w:pPr>
        <w:ind w:left="567"/>
        <w:rPr>
          <w:rFonts w:ascii="Calibri" w:eastAsia="Calibri" w:hAnsi="Calibri" w:cs="Times New Roman"/>
          <w:sz w:val="22"/>
          <w:szCs w:val="22"/>
        </w:rPr>
      </w:pPr>
      <w:r>
        <w:rPr>
          <w:rFonts w:ascii="Calibri" w:eastAsia="Calibri" w:hAnsi="Calibri" w:cs="Times New Roman"/>
          <w:sz w:val="22"/>
          <w:szCs w:val="22"/>
        </w:rPr>
        <w:t>Wekelijks</w:t>
      </w:r>
      <w:r w:rsidRPr="00351292">
        <w:rPr>
          <w:rFonts w:ascii="Calibri" w:eastAsia="Calibri" w:hAnsi="Calibri" w:cs="Times New Roman"/>
          <w:sz w:val="22"/>
          <w:szCs w:val="22"/>
        </w:rPr>
        <w:t xml:space="preserve"> hebben de leerlingen de mogelijkheid om deel te nemen aan extra bijles Nederlands, wiskunde of Engels. Deze bijles wordt gegeven door de vakdocenten.</w:t>
      </w:r>
    </w:p>
    <w:p w14:paraId="5C1B23C7" w14:textId="77777777" w:rsidR="000431FF" w:rsidRPr="00351292" w:rsidRDefault="000431FF" w:rsidP="00222A6C">
      <w:pPr>
        <w:ind w:left="567"/>
        <w:rPr>
          <w:rFonts w:ascii="Calibri" w:eastAsia="Calibri" w:hAnsi="Calibri" w:cs="Times New Roman"/>
          <w:sz w:val="22"/>
          <w:szCs w:val="22"/>
        </w:rPr>
      </w:pPr>
    </w:p>
    <w:p w14:paraId="183877E4"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17" w:name="_Toc120798042"/>
      <w:r w:rsidRPr="00351292">
        <w:rPr>
          <w:rFonts w:asciiTheme="majorHAnsi" w:hAnsiTheme="majorHAnsi" w:cstheme="majorHAnsi"/>
          <w:sz w:val="26"/>
          <w:szCs w:val="26"/>
        </w:rPr>
        <w:t>Huiswerkkamer</w:t>
      </w:r>
      <w:bookmarkEnd w:id="17"/>
    </w:p>
    <w:p w14:paraId="495C1D33"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De huiswerkkamer is een lokaal waar leerlingen terecht kunnen om in een rustige omgeving het huiswerk te maken. </w:t>
      </w:r>
    </w:p>
    <w:p w14:paraId="6DD91048" w14:textId="77777777" w:rsidR="000431FF" w:rsidRPr="00351292" w:rsidRDefault="000431FF" w:rsidP="00222A6C">
      <w:pPr>
        <w:ind w:left="567"/>
        <w:rPr>
          <w:rFonts w:ascii="Calibri" w:eastAsia="Calibri" w:hAnsi="Calibri" w:cs="Times New Roman"/>
          <w:sz w:val="22"/>
          <w:szCs w:val="22"/>
        </w:rPr>
      </w:pPr>
    </w:p>
    <w:p w14:paraId="3B52836E"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18" w:name="_Toc120798043"/>
      <w:r w:rsidRPr="00351292">
        <w:rPr>
          <w:rFonts w:asciiTheme="majorHAnsi" w:hAnsiTheme="majorHAnsi" w:cstheme="majorHAnsi"/>
          <w:sz w:val="26"/>
          <w:szCs w:val="26"/>
        </w:rPr>
        <w:t>Stiltelokaal</w:t>
      </w:r>
      <w:bookmarkEnd w:id="18"/>
    </w:p>
    <w:p w14:paraId="6788F4BE" w14:textId="075D23ED"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Door het inzetten van een time-outkaart kunnen leerlingen tijdens een reguliere les tot rust komen in het stilte</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lokaal. De medewerker van het stilte</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 xml:space="preserve">lokaal maakt ruimte voor een persoonlijk gesprek waarin wordt besproken wat de leerling nodig heeft om weer deel te kunnen nemen aan de les. </w:t>
      </w:r>
    </w:p>
    <w:p w14:paraId="0C21F870"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Tevens komen de leerlingen in dit lokaal wanneer ze zich om 8.00 uur moeten melden, na moeten komen of wanneer ze uit de les worden gestuurd. </w:t>
      </w:r>
    </w:p>
    <w:p w14:paraId="0E44AB3F" w14:textId="77777777" w:rsidR="000431FF" w:rsidRPr="00351292" w:rsidRDefault="000431FF" w:rsidP="00222A6C">
      <w:pPr>
        <w:ind w:left="567"/>
        <w:rPr>
          <w:rFonts w:ascii="Calibri" w:eastAsia="Calibri" w:hAnsi="Calibri" w:cs="Times New Roman"/>
          <w:sz w:val="22"/>
          <w:szCs w:val="22"/>
        </w:rPr>
      </w:pPr>
    </w:p>
    <w:p w14:paraId="7B6A3918"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19" w:name="_Toc120798044"/>
      <w:r w:rsidRPr="00351292">
        <w:rPr>
          <w:rFonts w:asciiTheme="majorHAnsi" w:hAnsiTheme="majorHAnsi" w:cstheme="majorHAnsi"/>
          <w:sz w:val="26"/>
          <w:szCs w:val="26"/>
        </w:rPr>
        <w:t>Faalangstreductietraining</w:t>
      </w:r>
      <w:bookmarkEnd w:id="19"/>
    </w:p>
    <w:p w14:paraId="351D4A2D"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In het tweede leerjaar wordt er bij alle leerlingen de ‘</w:t>
      </w:r>
      <w:proofErr w:type="spellStart"/>
      <w:r w:rsidRPr="00351292">
        <w:rPr>
          <w:rFonts w:ascii="Calibri" w:eastAsia="Calibri" w:hAnsi="Calibri" w:cs="Times New Roman"/>
          <w:sz w:val="22"/>
          <w:szCs w:val="22"/>
        </w:rPr>
        <w:t>Saqi</w:t>
      </w:r>
      <w:proofErr w:type="spellEnd"/>
      <w:r w:rsidRPr="00351292">
        <w:rPr>
          <w:rFonts w:ascii="Calibri" w:eastAsia="Calibri" w:hAnsi="Calibri" w:cs="Times New Roman"/>
          <w:sz w:val="22"/>
          <w:szCs w:val="22"/>
        </w:rPr>
        <w:t xml:space="preserve">-test’ afgenomen. Wanneer uit deze test blijkt dat er sprake is van faalangst, mag die leerling deelnemen aan de faalangstreductietraining. Deze training bestaat uit 10 bijeenkomsten en wordt gegeven door een docent die is opgeleid als faalangstreductietrainer. </w:t>
      </w:r>
    </w:p>
    <w:p w14:paraId="3FB36EF3" w14:textId="77777777" w:rsidR="000431FF" w:rsidRPr="00351292" w:rsidRDefault="000431FF" w:rsidP="00222A6C">
      <w:pPr>
        <w:ind w:left="567"/>
        <w:rPr>
          <w:rFonts w:ascii="Calibri" w:eastAsia="Calibri" w:hAnsi="Calibri" w:cs="Times New Roman"/>
          <w:sz w:val="22"/>
          <w:szCs w:val="22"/>
        </w:rPr>
      </w:pPr>
    </w:p>
    <w:p w14:paraId="35EA58FF" w14:textId="77777777" w:rsidR="007D75AE" w:rsidRDefault="000431FF" w:rsidP="00E850A9">
      <w:pPr>
        <w:spacing w:after="160" w:line="259" w:lineRule="auto"/>
        <w:ind w:left="567"/>
        <w:rPr>
          <w:rFonts w:asciiTheme="majorHAnsi" w:hAnsiTheme="majorHAnsi" w:cstheme="majorHAnsi"/>
          <w:sz w:val="28"/>
          <w:szCs w:val="28"/>
        </w:rPr>
      </w:pP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lastRenderedPageBreak/>
        <w:br/>
      </w:r>
      <w:r>
        <w:rPr>
          <w:rFonts w:ascii="Calibri" w:eastAsia="Calibri" w:hAnsi="Calibri" w:cs="Times New Roman"/>
          <w:color w:val="7030A0"/>
          <w:sz w:val="22"/>
          <w:szCs w:val="22"/>
        </w:rPr>
        <w:br/>
      </w:r>
      <w:bookmarkStart w:id="20" w:name="_Toc120798045"/>
    </w:p>
    <w:p w14:paraId="53C62E89" w14:textId="19C4E17B" w:rsidR="000431FF" w:rsidRPr="00351292" w:rsidRDefault="000431FF" w:rsidP="007D75AE">
      <w:pPr>
        <w:spacing w:after="160" w:line="259" w:lineRule="auto"/>
        <w:ind w:left="567"/>
        <w:rPr>
          <w:rFonts w:ascii="Calibri" w:eastAsia="Calibri" w:hAnsi="Calibri" w:cs="Times New Roman"/>
          <w:sz w:val="22"/>
          <w:szCs w:val="22"/>
        </w:rPr>
      </w:pPr>
      <w:r w:rsidRPr="00351292">
        <w:rPr>
          <w:rFonts w:asciiTheme="majorHAnsi" w:hAnsiTheme="majorHAnsi" w:cstheme="majorHAnsi"/>
          <w:sz w:val="28"/>
          <w:szCs w:val="28"/>
        </w:rPr>
        <w:t>5. Extra ondersteuning</w:t>
      </w:r>
      <w:bookmarkEnd w:id="20"/>
      <w:r w:rsidRPr="004F270B">
        <w:rPr>
          <w:rFonts w:asciiTheme="majorHAnsi" w:hAnsiTheme="majorHAnsi" w:cstheme="majorHAnsi"/>
          <w:sz w:val="28"/>
          <w:szCs w:val="28"/>
        </w:rPr>
        <w:br/>
      </w:r>
      <w:r w:rsidR="00706AB1">
        <w:rPr>
          <w:rFonts w:ascii="Calibri" w:eastAsia="Calibri" w:hAnsi="Calibri" w:cs="Times New Roman"/>
          <w:sz w:val="22"/>
          <w:szCs w:val="22"/>
        </w:rPr>
        <w:br/>
      </w:r>
      <w:r w:rsidRPr="00351292">
        <w:rPr>
          <w:rFonts w:ascii="Calibri" w:eastAsia="Calibri" w:hAnsi="Calibri" w:cs="Times New Roman"/>
          <w:sz w:val="22"/>
          <w:szCs w:val="22"/>
        </w:rPr>
        <w:t>Het grootste deel van alle leerlingen heeft voldoende aan de ondersteunings</w:t>
      </w:r>
      <w:r>
        <w:rPr>
          <w:rFonts w:ascii="Calibri" w:eastAsia="Calibri" w:hAnsi="Calibri" w:cs="Times New Roman"/>
          <w:sz w:val="22"/>
          <w:szCs w:val="22"/>
        </w:rPr>
        <w:t>-</w:t>
      </w:r>
      <w:r>
        <w:rPr>
          <w:rFonts w:ascii="Calibri" w:eastAsia="Calibri" w:hAnsi="Calibri" w:cs="Times New Roman"/>
          <w:sz w:val="22"/>
          <w:szCs w:val="22"/>
        </w:rPr>
        <w:br/>
      </w:r>
      <w:r w:rsidRPr="00351292">
        <w:rPr>
          <w:rFonts w:ascii="Calibri" w:eastAsia="Calibri" w:hAnsi="Calibri" w:cs="Times New Roman"/>
          <w:sz w:val="22"/>
          <w:szCs w:val="22"/>
        </w:rPr>
        <w:t xml:space="preserve">mogelijkheden die vanuit de basisondersteuning worden geboden. Voor sommige </w:t>
      </w:r>
      <w:r>
        <w:rPr>
          <w:rFonts w:ascii="Calibri" w:eastAsia="Calibri" w:hAnsi="Calibri" w:cs="Times New Roman"/>
          <w:sz w:val="22"/>
          <w:szCs w:val="22"/>
        </w:rPr>
        <w:br/>
      </w:r>
      <w:r w:rsidRPr="00351292">
        <w:rPr>
          <w:rFonts w:ascii="Calibri" w:eastAsia="Calibri" w:hAnsi="Calibri" w:cs="Times New Roman"/>
          <w:sz w:val="22"/>
          <w:szCs w:val="22"/>
        </w:rPr>
        <w:t xml:space="preserve">leerlingen geldt dat zij meer ondersteuning nodig hebben. Deze extra ondersteuning </w:t>
      </w:r>
      <w:r>
        <w:rPr>
          <w:rFonts w:ascii="Calibri" w:eastAsia="Calibri" w:hAnsi="Calibri" w:cs="Times New Roman"/>
          <w:sz w:val="22"/>
          <w:szCs w:val="22"/>
        </w:rPr>
        <w:br/>
      </w:r>
      <w:r w:rsidRPr="00351292">
        <w:rPr>
          <w:rFonts w:ascii="Calibri" w:eastAsia="Calibri" w:hAnsi="Calibri" w:cs="Times New Roman"/>
          <w:sz w:val="22"/>
          <w:szCs w:val="22"/>
        </w:rPr>
        <w:t>kan enkel na overleg met de leerling</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mentor</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 xml:space="preserve">begeleider en/of zorgcoördinator </w:t>
      </w:r>
      <w:r>
        <w:rPr>
          <w:rFonts w:ascii="Calibri" w:eastAsia="Calibri" w:hAnsi="Calibri" w:cs="Times New Roman"/>
          <w:sz w:val="22"/>
          <w:szCs w:val="22"/>
        </w:rPr>
        <w:br/>
      </w:r>
      <w:r w:rsidRPr="00351292">
        <w:rPr>
          <w:rFonts w:ascii="Calibri" w:eastAsia="Calibri" w:hAnsi="Calibri" w:cs="Times New Roman"/>
          <w:sz w:val="22"/>
          <w:szCs w:val="22"/>
        </w:rPr>
        <w:t xml:space="preserve">worden ingezet. Daarnaast kunnen leerlingen in aanmerking komen voor extra </w:t>
      </w:r>
      <w:r>
        <w:rPr>
          <w:rFonts w:ascii="Calibri" w:eastAsia="Calibri" w:hAnsi="Calibri" w:cs="Times New Roman"/>
          <w:sz w:val="22"/>
          <w:szCs w:val="22"/>
        </w:rPr>
        <w:br/>
      </w:r>
      <w:r w:rsidRPr="00351292">
        <w:rPr>
          <w:rFonts w:ascii="Calibri" w:eastAsia="Calibri" w:hAnsi="Calibri" w:cs="Times New Roman"/>
          <w:sz w:val="22"/>
          <w:szCs w:val="22"/>
        </w:rPr>
        <w:t>ondersteuning na bespreking in het ondersteuningsteam.</w:t>
      </w:r>
    </w:p>
    <w:p w14:paraId="74F41F79"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21" w:name="_Toc120798046"/>
      <w:r w:rsidRPr="00351292">
        <w:rPr>
          <w:rFonts w:asciiTheme="majorHAnsi" w:hAnsiTheme="majorHAnsi" w:cstheme="majorHAnsi"/>
          <w:sz w:val="26"/>
          <w:szCs w:val="26"/>
        </w:rPr>
        <w:t>Ondersteuningsteam</w:t>
      </w:r>
      <w:bookmarkEnd w:id="21"/>
    </w:p>
    <w:p w14:paraId="54685FC3" w14:textId="03E06B72"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Een leerling kan aangemeld worden voor bespreking in het ondersteuningsteam wanneer er een (complexe) hulpvraag ligt waarbij het gewenst is om mee te denken vanuit meerdere expertises. Iedere maand vindt er een overleg van het ondersteuningsteam plaats. In dit overleg sluiten naast de zorgcoördinator, leerling</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mentor</w:t>
      </w:r>
      <w:r w:rsidR="00881D83">
        <w:rPr>
          <w:rFonts w:ascii="Calibri" w:eastAsia="Calibri" w:hAnsi="Calibri" w:cs="Times New Roman"/>
          <w:sz w:val="22"/>
          <w:szCs w:val="22"/>
        </w:rPr>
        <w:t xml:space="preserve"> </w:t>
      </w:r>
      <w:r w:rsidRPr="00351292">
        <w:rPr>
          <w:rFonts w:ascii="Calibri" w:eastAsia="Calibri" w:hAnsi="Calibri" w:cs="Times New Roman"/>
          <w:sz w:val="22"/>
          <w:szCs w:val="22"/>
        </w:rPr>
        <w:t>begeleider en de mentor, ook de begeleider passend onderwijs (Samenwerkingsverband Dordrecht), sociaal maatschappelijk werker (Sociaal Wijkteam), jeugdarts (Jong JGZ) en leerplichtambtenaar aan. De leerling wordt samen met ouders ook uitgenodigd om aan te sluiten bij de bespreking. Met elkaar denken we na over een passend antwoord op de hulpvraag. Hierbij valt te denken aan een advies voor de aanpak op school of het inzetten van extra ondersteuning vanuit een groepsarrangement of individueel arrangement.</w:t>
      </w:r>
    </w:p>
    <w:p w14:paraId="432EB0F4" w14:textId="77777777" w:rsidR="000431FF" w:rsidRPr="00351292" w:rsidRDefault="000431FF" w:rsidP="00222A6C">
      <w:pPr>
        <w:ind w:left="567"/>
        <w:rPr>
          <w:rFonts w:ascii="Calibri" w:eastAsia="Calibri" w:hAnsi="Calibri" w:cs="Times New Roman"/>
          <w:sz w:val="22"/>
          <w:szCs w:val="22"/>
        </w:rPr>
      </w:pPr>
    </w:p>
    <w:p w14:paraId="714756CE"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22" w:name="_Toc120798047"/>
      <w:r w:rsidRPr="00351292">
        <w:rPr>
          <w:rFonts w:asciiTheme="majorHAnsi" w:hAnsiTheme="majorHAnsi" w:cstheme="majorHAnsi"/>
          <w:sz w:val="26"/>
          <w:szCs w:val="26"/>
        </w:rPr>
        <w:t>Ondersteuningsmogelijkheden</w:t>
      </w:r>
      <w:bookmarkEnd w:id="22"/>
      <w:r w:rsidRPr="00351292">
        <w:rPr>
          <w:rFonts w:asciiTheme="majorHAnsi" w:hAnsiTheme="majorHAnsi" w:cstheme="majorHAnsi"/>
          <w:sz w:val="26"/>
          <w:szCs w:val="26"/>
        </w:rPr>
        <w:t xml:space="preserve"> </w:t>
      </w:r>
    </w:p>
    <w:p w14:paraId="58DA18B1"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De extra ondersteuning die we aanbieden, wordt onder andere ingekocht vanuit het budget dat door het Samenwerkingsverband Dordrecht beschikbaar wordt gesteld in de vorm van groeps- en schoolarrangementen. </w:t>
      </w:r>
      <w:r>
        <w:rPr>
          <w:rFonts w:ascii="Calibri" w:eastAsia="Calibri" w:hAnsi="Calibri" w:cs="Times New Roman"/>
          <w:sz w:val="22"/>
          <w:szCs w:val="22"/>
        </w:rPr>
        <w:t>De volgende ondersteuning is hiervoor ingekocht:</w:t>
      </w:r>
    </w:p>
    <w:p w14:paraId="41F221E1" w14:textId="77777777" w:rsidR="000431FF" w:rsidRPr="00351292" w:rsidRDefault="000431FF" w:rsidP="00222A6C">
      <w:pPr>
        <w:numPr>
          <w:ilvl w:val="0"/>
          <w:numId w:val="2"/>
        </w:numPr>
        <w:spacing w:after="160" w:line="259" w:lineRule="auto"/>
        <w:ind w:left="567" w:firstLine="0"/>
        <w:rPr>
          <w:rFonts w:ascii="Calibri" w:eastAsia="Calibri" w:hAnsi="Calibri" w:cs="Times New Roman"/>
          <w:sz w:val="22"/>
          <w:szCs w:val="22"/>
        </w:rPr>
      </w:pPr>
      <w:r>
        <w:rPr>
          <w:rFonts w:ascii="Calibri" w:eastAsia="Calibri" w:hAnsi="Calibri" w:cs="Times New Roman"/>
          <w:sz w:val="22"/>
          <w:szCs w:val="22"/>
        </w:rPr>
        <w:t>Etna kindercoach - kindercoach</w:t>
      </w:r>
    </w:p>
    <w:p w14:paraId="010A9DF1" w14:textId="77777777" w:rsidR="000431FF" w:rsidRPr="00351292" w:rsidRDefault="000431FF" w:rsidP="00222A6C">
      <w:pPr>
        <w:numPr>
          <w:ilvl w:val="0"/>
          <w:numId w:val="2"/>
        </w:numPr>
        <w:spacing w:after="160" w:line="259" w:lineRule="auto"/>
        <w:ind w:left="567" w:firstLine="0"/>
        <w:rPr>
          <w:rFonts w:ascii="Calibri" w:eastAsia="Calibri" w:hAnsi="Calibri" w:cs="Times New Roman"/>
          <w:sz w:val="22"/>
          <w:szCs w:val="22"/>
        </w:rPr>
      </w:pPr>
      <w:r w:rsidRPr="00351292">
        <w:rPr>
          <w:rFonts w:ascii="Calibri" w:eastAsia="Calibri" w:hAnsi="Calibri" w:cs="Times New Roman"/>
          <w:sz w:val="22"/>
          <w:szCs w:val="22"/>
        </w:rPr>
        <w:t xml:space="preserve">Praktijk </w:t>
      </w:r>
      <w:proofErr w:type="spellStart"/>
      <w:r w:rsidRPr="00351292">
        <w:rPr>
          <w:rFonts w:ascii="Calibri" w:eastAsia="Calibri" w:hAnsi="Calibri" w:cs="Times New Roman"/>
          <w:sz w:val="22"/>
          <w:szCs w:val="22"/>
        </w:rPr>
        <w:t>Know</w:t>
      </w:r>
      <w:proofErr w:type="spellEnd"/>
      <w:r w:rsidRPr="00351292">
        <w:rPr>
          <w:rFonts w:ascii="Calibri" w:eastAsia="Calibri" w:hAnsi="Calibri" w:cs="Times New Roman"/>
          <w:sz w:val="22"/>
          <w:szCs w:val="22"/>
        </w:rPr>
        <w:t xml:space="preserve"> How - schoolcoach</w:t>
      </w:r>
    </w:p>
    <w:p w14:paraId="0F59DAEE" w14:textId="77777777" w:rsidR="000431FF" w:rsidRPr="00351292" w:rsidRDefault="000431FF" w:rsidP="00222A6C">
      <w:pPr>
        <w:numPr>
          <w:ilvl w:val="0"/>
          <w:numId w:val="2"/>
        </w:numPr>
        <w:spacing w:after="160" w:line="259" w:lineRule="auto"/>
        <w:ind w:left="567" w:firstLine="0"/>
        <w:rPr>
          <w:rFonts w:ascii="Calibri" w:eastAsia="Calibri" w:hAnsi="Calibri" w:cs="Times New Roman"/>
          <w:sz w:val="22"/>
          <w:szCs w:val="22"/>
        </w:rPr>
      </w:pPr>
      <w:proofErr w:type="spellStart"/>
      <w:r w:rsidRPr="00351292">
        <w:rPr>
          <w:rFonts w:ascii="Calibri" w:eastAsia="Calibri" w:hAnsi="Calibri" w:cs="Times New Roman"/>
          <w:sz w:val="22"/>
          <w:szCs w:val="22"/>
        </w:rPr>
        <w:t>Enver</w:t>
      </w:r>
      <w:proofErr w:type="spellEnd"/>
      <w:r w:rsidRPr="00351292">
        <w:rPr>
          <w:rFonts w:ascii="Calibri" w:eastAsia="Calibri" w:hAnsi="Calibri" w:cs="Times New Roman"/>
          <w:sz w:val="22"/>
          <w:szCs w:val="22"/>
        </w:rPr>
        <w:t xml:space="preserve"> </w:t>
      </w:r>
      <w:r>
        <w:rPr>
          <w:rFonts w:ascii="Calibri" w:eastAsia="Calibri" w:hAnsi="Calibri" w:cs="Times New Roman"/>
          <w:sz w:val="22"/>
          <w:szCs w:val="22"/>
        </w:rPr>
        <w:t>-</w:t>
      </w:r>
      <w:r w:rsidRPr="00351292">
        <w:rPr>
          <w:rFonts w:ascii="Calibri" w:eastAsia="Calibri" w:hAnsi="Calibri" w:cs="Times New Roman"/>
          <w:sz w:val="22"/>
          <w:szCs w:val="22"/>
        </w:rPr>
        <w:t xml:space="preserve"> ambulant begeleider</w:t>
      </w:r>
    </w:p>
    <w:p w14:paraId="05308EAB" w14:textId="77777777" w:rsidR="000431FF" w:rsidRDefault="000431FF" w:rsidP="00222A6C">
      <w:pPr>
        <w:numPr>
          <w:ilvl w:val="0"/>
          <w:numId w:val="2"/>
        </w:numPr>
        <w:spacing w:after="160" w:line="259" w:lineRule="auto"/>
        <w:ind w:left="567" w:firstLine="0"/>
        <w:rPr>
          <w:rFonts w:ascii="Calibri" w:eastAsia="Calibri" w:hAnsi="Calibri" w:cs="Times New Roman"/>
          <w:sz w:val="22"/>
          <w:szCs w:val="22"/>
        </w:rPr>
      </w:pPr>
      <w:r w:rsidRPr="00351292">
        <w:rPr>
          <w:rFonts w:ascii="Calibri" w:eastAsia="Calibri" w:hAnsi="Calibri" w:cs="Times New Roman"/>
          <w:sz w:val="22"/>
          <w:szCs w:val="22"/>
        </w:rPr>
        <w:t xml:space="preserve">Praktijk Bijzonder </w:t>
      </w:r>
      <w:r>
        <w:rPr>
          <w:rFonts w:ascii="Calibri" w:eastAsia="Calibri" w:hAnsi="Calibri" w:cs="Times New Roman"/>
          <w:sz w:val="22"/>
          <w:szCs w:val="22"/>
        </w:rPr>
        <w:t>-</w:t>
      </w:r>
      <w:r w:rsidRPr="00351292">
        <w:rPr>
          <w:rFonts w:ascii="Calibri" w:eastAsia="Calibri" w:hAnsi="Calibri" w:cs="Times New Roman"/>
          <w:sz w:val="22"/>
          <w:szCs w:val="22"/>
        </w:rPr>
        <w:t xml:space="preserve"> kinder- en jeugdpsycholoog</w:t>
      </w:r>
    </w:p>
    <w:p w14:paraId="32DDE98F" w14:textId="77777777" w:rsidR="000431FF" w:rsidRDefault="000431FF" w:rsidP="00222A6C">
      <w:pPr>
        <w:numPr>
          <w:ilvl w:val="0"/>
          <w:numId w:val="2"/>
        </w:numPr>
        <w:spacing w:after="160" w:line="259" w:lineRule="auto"/>
        <w:ind w:left="567" w:firstLine="0"/>
        <w:rPr>
          <w:rFonts w:ascii="Calibri" w:eastAsia="Calibri" w:hAnsi="Calibri" w:cs="Times New Roman"/>
          <w:sz w:val="22"/>
          <w:szCs w:val="22"/>
        </w:rPr>
      </w:pPr>
      <w:proofErr w:type="spellStart"/>
      <w:r>
        <w:rPr>
          <w:rFonts w:ascii="Calibri" w:eastAsia="Calibri" w:hAnsi="Calibri" w:cs="Times New Roman"/>
          <w:sz w:val="22"/>
          <w:szCs w:val="22"/>
        </w:rPr>
        <w:t>Annienke</w:t>
      </w:r>
      <w:proofErr w:type="spellEnd"/>
      <w:r>
        <w:rPr>
          <w:rFonts w:ascii="Calibri" w:eastAsia="Calibri" w:hAnsi="Calibri" w:cs="Times New Roman"/>
          <w:sz w:val="22"/>
          <w:szCs w:val="22"/>
        </w:rPr>
        <w:t xml:space="preserve"> Vastenhout – executieve functies</w:t>
      </w:r>
    </w:p>
    <w:p w14:paraId="0655F453" w14:textId="77777777" w:rsidR="000431FF" w:rsidRPr="00351292" w:rsidRDefault="000431FF" w:rsidP="00222A6C">
      <w:pPr>
        <w:numPr>
          <w:ilvl w:val="0"/>
          <w:numId w:val="2"/>
        </w:numPr>
        <w:spacing w:after="160" w:line="259" w:lineRule="auto"/>
        <w:ind w:left="567" w:firstLine="0"/>
        <w:rPr>
          <w:rFonts w:ascii="Calibri" w:eastAsia="Calibri" w:hAnsi="Calibri" w:cs="Times New Roman"/>
          <w:sz w:val="22"/>
          <w:szCs w:val="22"/>
        </w:rPr>
      </w:pPr>
      <w:proofErr w:type="gramStart"/>
      <w:r>
        <w:rPr>
          <w:rFonts w:ascii="Calibri" w:eastAsia="Calibri" w:hAnsi="Calibri" w:cs="Times New Roman"/>
          <w:sz w:val="22"/>
          <w:szCs w:val="22"/>
        </w:rPr>
        <w:t>Leerkring  -</w:t>
      </w:r>
      <w:proofErr w:type="gramEnd"/>
      <w:r>
        <w:rPr>
          <w:rFonts w:ascii="Calibri" w:eastAsia="Calibri" w:hAnsi="Calibri" w:cs="Times New Roman"/>
          <w:sz w:val="22"/>
          <w:szCs w:val="22"/>
        </w:rPr>
        <w:t xml:space="preserve"> huiswerkbegeleiding</w:t>
      </w:r>
    </w:p>
    <w:p w14:paraId="2A8AB60F"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De sociale kaart is in bijlage 2 toegevoegd. Hierop staat met welke externe partners </w:t>
      </w:r>
      <w:r>
        <w:rPr>
          <w:rFonts w:ascii="Calibri" w:eastAsia="Calibri" w:hAnsi="Calibri" w:cs="Times New Roman"/>
          <w:sz w:val="22"/>
          <w:szCs w:val="22"/>
        </w:rPr>
        <w:br/>
      </w:r>
      <w:r w:rsidRPr="00351292">
        <w:rPr>
          <w:rFonts w:ascii="Calibri" w:eastAsia="Calibri" w:hAnsi="Calibri" w:cs="Times New Roman"/>
          <w:sz w:val="22"/>
          <w:szCs w:val="22"/>
        </w:rPr>
        <w:t xml:space="preserve">we samenwerken. </w:t>
      </w:r>
    </w:p>
    <w:p w14:paraId="26772B7D" w14:textId="77777777" w:rsidR="000431FF" w:rsidRPr="00351292" w:rsidRDefault="000431FF" w:rsidP="00222A6C">
      <w:pPr>
        <w:ind w:left="567"/>
        <w:rPr>
          <w:rFonts w:ascii="Calibri" w:eastAsia="Calibri" w:hAnsi="Calibri" w:cs="Times New Roman"/>
          <w:sz w:val="22"/>
          <w:szCs w:val="22"/>
        </w:rPr>
      </w:pPr>
    </w:p>
    <w:p w14:paraId="44CC27EC"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Voor sommige leerlingen is het hierboven beschreven aanbod niet toereikend. </w:t>
      </w:r>
      <w:r>
        <w:rPr>
          <w:rFonts w:ascii="Calibri" w:eastAsia="Calibri" w:hAnsi="Calibri" w:cs="Times New Roman"/>
          <w:sz w:val="22"/>
          <w:szCs w:val="22"/>
        </w:rPr>
        <w:br/>
      </w:r>
      <w:r w:rsidRPr="00351292">
        <w:rPr>
          <w:rFonts w:ascii="Calibri" w:eastAsia="Calibri" w:hAnsi="Calibri" w:cs="Times New Roman"/>
          <w:sz w:val="22"/>
          <w:szCs w:val="22"/>
        </w:rPr>
        <w:t xml:space="preserve">Het is dan mogelijk om een individueel arrangement aan te vragen bij het </w:t>
      </w:r>
      <w:r>
        <w:rPr>
          <w:rFonts w:ascii="Calibri" w:eastAsia="Calibri" w:hAnsi="Calibri" w:cs="Times New Roman"/>
          <w:sz w:val="22"/>
          <w:szCs w:val="22"/>
        </w:rPr>
        <w:br/>
      </w:r>
      <w:r w:rsidRPr="00351292">
        <w:rPr>
          <w:rFonts w:ascii="Calibri" w:eastAsia="Calibri" w:hAnsi="Calibri" w:cs="Times New Roman"/>
          <w:sz w:val="22"/>
          <w:szCs w:val="22"/>
        </w:rPr>
        <w:t xml:space="preserve">Samenwerkingsverband Dordrecht. In overleg met de begeleider passend </w:t>
      </w:r>
      <w:r>
        <w:rPr>
          <w:rFonts w:ascii="Calibri" w:eastAsia="Calibri" w:hAnsi="Calibri" w:cs="Times New Roman"/>
          <w:sz w:val="22"/>
          <w:szCs w:val="22"/>
        </w:rPr>
        <w:br/>
      </w:r>
      <w:r w:rsidRPr="00351292">
        <w:rPr>
          <w:rFonts w:ascii="Calibri" w:eastAsia="Calibri" w:hAnsi="Calibri" w:cs="Times New Roman"/>
          <w:sz w:val="22"/>
          <w:szCs w:val="22"/>
        </w:rPr>
        <w:t xml:space="preserve">onderwijs vanuit het Samenwerkingsverband wordt bekeken welke ondersteuning </w:t>
      </w:r>
      <w:r>
        <w:rPr>
          <w:rFonts w:ascii="Calibri" w:eastAsia="Calibri" w:hAnsi="Calibri" w:cs="Times New Roman"/>
          <w:sz w:val="22"/>
          <w:szCs w:val="22"/>
        </w:rPr>
        <w:br/>
      </w:r>
      <w:r w:rsidRPr="00351292">
        <w:rPr>
          <w:rFonts w:ascii="Calibri" w:eastAsia="Calibri" w:hAnsi="Calibri" w:cs="Times New Roman"/>
          <w:sz w:val="22"/>
          <w:szCs w:val="22"/>
        </w:rPr>
        <w:t xml:space="preserve">nodig is. </w:t>
      </w:r>
    </w:p>
    <w:p w14:paraId="67247232" w14:textId="77777777" w:rsidR="000431FF" w:rsidRPr="00351292" w:rsidRDefault="000431FF" w:rsidP="00222A6C">
      <w:pPr>
        <w:ind w:left="567"/>
        <w:rPr>
          <w:rFonts w:ascii="Calibri" w:eastAsia="Calibri" w:hAnsi="Calibri" w:cs="Times New Roman"/>
          <w:sz w:val="22"/>
          <w:szCs w:val="22"/>
        </w:rPr>
      </w:pPr>
    </w:p>
    <w:p w14:paraId="7C3DC812" w14:textId="77777777" w:rsidR="000431FF" w:rsidRDefault="000431FF" w:rsidP="00222A6C">
      <w:pPr>
        <w:ind w:left="567"/>
        <w:rPr>
          <w:rFonts w:ascii="Calibri" w:eastAsia="Calibri" w:hAnsi="Calibri" w:cs="Times New Roman"/>
          <w:sz w:val="22"/>
          <w:szCs w:val="22"/>
        </w:rPr>
      </w:pPr>
    </w:p>
    <w:p w14:paraId="6931478F" w14:textId="77777777" w:rsidR="000431FF" w:rsidRDefault="000431FF" w:rsidP="00222A6C">
      <w:pPr>
        <w:ind w:left="567"/>
        <w:rPr>
          <w:rFonts w:ascii="Calibri" w:eastAsia="Calibri" w:hAnsi="Calibri" w:cs="Times New Roman"/>
          <w:sz w:val="22"/>
          <w:szCs w:val="22"/>
        </w:rPr>
      </w:pPr>
    </w:p>
    <w:p w14:paraId="22931DE1" w14:textId="77777777" w:rsidR="000431FF" w:rsidRDefault="000431FF" w:rsidP="00222A6C">
      <w:pPr>
        <w:ind w:left="567"/>
        <w:rPr>
          <w:rFonts w:ascii="Calibri" w:eastAsia="Calibri" w:hAnsi="Calibri" w:cs="Times New Roman"/>
          <w:sz w:val="22"/>
          <w:szCs w:val="22"/>
        </w:rPr>
      </w:pPr>
    </w:p>
    <w:p w14:paraId="00EE0DEB" w14:textId="77777777" w:rsidR="000431FF" w:rsidRDefault="000431FF" w:rsidP="00222A6C">
      <w:pPr>
        <w:ind w:left="567"/>
        <w:rPr>
          <w:rFonts w:ascii="Calibri" w:eastAsia="Calibri" w:hAnsi="Calibri" w:cs="Times New Roman"/>
          <w:sz w:val="22"/>
          <w:szCs w:val="22"/>
        </w:rPr>
      </w:pPr>
    </w:p>
    <w:p w14:paraId="23883DEB" w14:textId="2EB1415B" w:rsidR="000431FF" w:rsidRPr="00585913" w:rsidRDefault="00F7605A" w:rsidP="00222A6C">
      <w:pPr>
        <w:ind w:left="567"/>
        <w:rPr>
          <w:rFonts w:ascii="Calibri" w:eastAsia="Calibri" w:hAnsi="Calibri" w:cs="Times New Roman"/>
          <w:sz w:val="26"/>
          <w:szCs w:val="26"/>
        </w:rPr>
      </w:pPr>
      <w:r>
        <w:rPr>
          <w:rFonts w:ascii="Calibri" w:eastAsia="Calibri" w:hAnsi="Calibri" w:cs="Calibri"/>
          <w:sz w:val="26"/>
          <w:szCs w:val="26"/>
        </w:rPr>
        <w:br/>
      </w:r>
      <w:r w:rsidR="000431FF" w:rsidRPr="00585913">
        <w:rPr>
          <w:rFonts w:ascii="Calibri" w:eastAsia="Calibri" w:hAnsi="Calibri" w:cs="Calibri"/>
          <w:sz w:val="26"/>
          <w:szCs w:val="26"/>
        </w:rPr>
        <w:t>Schakelklas</w:t>
      </w:r>
    </w:p>
    <w:p w14:paraId="3CBC2E86" w14:textId="77777777" w:rsidR="000431FF" w:rsidRDefault="000431FF" w:rsidP="00222A6C">
      <w:pPr>
        <w:ind w:left="567"/>
        <w:rPr>
          <w:rFonts w:ascii="Calibri" w:eastAsia="Calibri" w:hAnsi="Calibri" w:cs="Times New Roman"/>
          <w:sz w:val="22"/>
          <w:szCs w:val="22"/>
        </w:rPr>
      </w:pPr>
      <w:r>
        <w:rPr>
          <w:rStyle w:val="normaltextrun"/>
          <w:rFonts w:ascii="Calibri" w:hAnsi="Calibri" w:cs="Calibri"/>
          <w:sz w:val="22"/>
          <w:szCs w:val="22"/>
        </w:rPr>
        <w:t xml:space="preserve">De schakelklas is bedoeld voor leerlingen om op te laden en te </w:t>
      </w:r>
      <w:proofErr w:type="spellStart"/>
      <w:r>
        <w:rPr>
          <w:rStyle w:val="normaltextrun"/>
          <w:rFonts w:ascii="Calibri" w:hAnsi="Calibri" w:cs="Calibri"/>
          <w:sz w:val="22"/>
          <w:szCs w:val="22"/>
        </w:rPr>
        <w:t>ontprikkelen</w:t>
      </w:r>
      <w:proofErr w:type="spellEnd"/>
      <w:r>
        <w:rPr>
          <w:rStyle w:val="normaltextrun"/>
          <w:rFonts w:ascii="Calibri" w:hAnsi="Calibri" w:cs="Calibri"/>
          <w:sz w:val="22"/>
          <w:szCs w:val="22"/>
        </w:rPr>
        <w:t xml:space="preserve"> zodat ze daarna de les in hun reguliere klas kunnen (ver)volgen. Leerlingen die hiervoor in aanmerking komen worden volgens een vast rooster één of meerdere keren per week ingedeeld in de ondersteuningsklas. In deze klas, die wordt gedraaid door een docent en ambulant begeleider, volgen de leerlingen de lessen volgens hun rooster. Ze krijgen instructie en wanneer nodig en mogelijk tijd voor zelfstandige verwerking. Daarnaast is er ruimte voor de docent of ambulant hulpverlener om met de leerling in gesprek te gaan en te bespreken wat er nodig is om de lessen in te klas goed te kunnen (ver)volgen. </w:t>
      </w:r>
    </w:p>
    <w:p w14:paraId="1A518F77" w14:textId="77777777" w:rsidR="000431FF" w:rsidRPr="00351292" w:rsidRDefault="000431FF" w:rsidP="00222A6C">
      <w:pPr>
        <w:ind w:left="567"/>
        <w:rPr>
          <w:rFonts w:ascii="Calibri" w:eastAsia="Calibri" w:hAnsi="Calibri" w:cs="Times New Roman"/>
          <w:sz w:val="22"/>
          <w:szCs w:val="22"/>
        </w:rPr>
      </w:pPr>
    </w:p>
    <w:p w14:paraId="45F99854" w14:textId="77777777" w:rsidR="000431FF" w:rsidRPr="00351292" w:rsidRDefault="000431FF" w:rsidP="00222A6C">
      <w:pPr>
        <w:keepNext/>
        <w:keepLines/>
        <w:spacing w:before="40" w:line="259" w:lineRule="auto"/>
        <w:ind w:left="567"/>
        <w:outlineLvl w:val="1"/>
        <w:rPr>
          <w:rFonts w:asciiTheme="majorHAnsi" w:hAnsiTheme="majorHAnsi" w:cstheme="majorHAnsi"/>
          <w:sz w:val="26"/>
          <w:szCs w:val="26"/>
        </w:rPr>
      </w:pPr>
      <w:bookmarkStart w:id="23" w:name="_Toc120798048"/>
      <w:r w:rsidRPr="00351292">
        <w:rPr>
          <w:rFonts w:asciiTheme="majorHAnsi" w:hAnsiTheme="majorHAnsi" w:cstheme="majorHAnsi"/>
          <w:sz w:val="26"/>
          <w:szCs w:val="26"/>
        </w:rPr>
        <w:t>Ontwikkelingsperspectiefplan</w:t>
      </w:r>
      <w:bookmarkEnd w:id="23"/>
    </w:p>
    <w:p w14:paraId="1355AF07" w14:textId="77777777" w:rsidR="000431FF" w:rsidRDefault="000431FF" w:rsidP="00222A6C">
      <w:pPr>
        <w:ind w:left="567"/>
        <w:rPr>
          <w:rFonts w:ascii="Calibri" w:eastAsia="Calibri" w:hAnsi="Calibri" w:cs="Times New Roman"/>
          <w:sz w:val="22"/>
          <w:szCs w:val="22"/>
        </w:rPr>
      </w:pPr>
      <w:r>
        <w:rPr>
          <w:rFonts w:ascii="Calibri" w:eastAsia="Calibri" w:hAnsi="Calibri" w:cs="Times New Roman"/>
          <w:sz w:val="22"/>
          <w:szCs w:val="22"/>
        </w:rPr>
        <w:t>Voor de volgende leerlingen wordt een OPP opgesteld:</w:t>
      </w:r>
    </w:p>
    <w:p w14:paraId="723B6C2E" w14:textId="0677DBD9" w:rsidR="00706AB1" w:rsidRDefault="00706AB1" w:rsidP="00222A6C">
      <w:pPr>
        <w:pStyle w:val="paragraph"/>
        <w:numPr>
          <w:ilvl w:val="0"/>
          <w:numId w:val="5"/>
        </w:numPr>
        <w:spacing w:before="0" w:beforeAutospacing="0" w:after="0" w:afterAutospacing="0"/>
        <w:ind w:left="567"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Leerlingen waarvoor je een individueel arrangement aanvraagt bij het Samenwerkingsverband.  </w:t>
      </w:r>
    </w:p>
    <w:p w14:paraId="7AC0BB97" w14:textId="7B2915EF" w:rsidR="000431FF" w:rsidRDefault="000431FF" w:rsidP="00222A6C">
      <w:pPr>
        <w:pStyle w:val="paragraph"/>
        <w:numPr>
          <w:ilvl w:val="0"/>
          <w:numId w:val="5"/>
        </w:numPr>
        <w:spacing w:before="0" w:beforeAutospacing="0" w:after="0" w:afterAutospacing="0"/>
        <w:ind w:left="567" w:firstLine="0"/>
        <w:textAlignment w:val="baseline"/>
        <w:rPr>
          <w:rFonts w:ascii="Calibri" w:hAnsi="Calibri" w:cs="Calibri"/>
          <w:sz w:val="22"/>
          <w:szCs w:val="22"/>
        </w:rPr>
      </w:pPr>
      <w:r>
        <w:rPr>
          <w:rStyle w:val="normaltextrun"/>
          <w:rFonts w:ascii="Calibri" w:hAnsi="Calibri" w:cs="Calibri"/>
          <w:sz w:val="22"/>
          <w:szCs w:val="22"/>
        </w:rPr>
        <w:t>Leerlingen die uitvallen/opvallen op basis van gedrag.</w:t>
      </w:r>
      <w:r>
        <w:rPr>
          <w:rStyle w:val="eop"/>
          <w:rFonts w:ascii="Calibri" w:hAnsi="Calibri" w:cs="Calibri"/>
          <w:sz w:val="22"/>
          <w:szCs w:val="22"/>
        </w:rPr>
        <w:t> </w:t>
      </w:r>
    </w:p>
    <w:p w14:paraId="4EE97F6C" w14:textId="77777777" w:rsidR="000431FF" w:rsidRDefault="000431FF" w:rsidP="00222A6C">
      <w:pPr>
        <w:pStyle w:val="paragraph"/>
        <w:numPr>
          <w:ilvl w:val="0"/>
          <w:numId w:val="6"/>
        </w:numPr>
        <w:spacing w:before="0" w:beforeAutospacing="0" w:after="0" w:afterAutospacing="0"/>
        <w:ind w:left="567" w:firstLine="0"/>
        <w:textAlignment w:val="baseline"/>
        <w:rPr>
          <w:rFonts w:ascii="Calibri" w:hAnsi="Calibri" w:cs="Calibri"/>
          <w:sz w:val="22"/>
          <w:szCs w:val="22"/>
        </w:rPr>
      </w:pPr>
      <w:r>
        <w:rPr>
          <w:rStyle w:val="normaltextrun"/>
          <w:rFonts w:ascii="Calibri" w:hAnsi="Calibri" w:cs="Calibri"/>
          <w:sz w:val="22"/>
          <w:szCs w:val="22"/>
        </w:rPr>
        <w:t>Leerlingen die uitvallen op aanwezigheid.</w:t>
      </w:r>
      <w:r>
        <w:rPr>
          <w:rStyle w:val="eop"/>
          <w:rFonts w:ascii="Calibri" w:hAnsi="Calibri" w:cs="Calibri"/>
          <w:sz w:val="22"/>
          <w:szCs w:val="22"/>
        </w:rPr>
        <w:t> </w:t>
      </w:r>
    </w:p>
    <w:p w14:paraId="6ECA3DE7" w14:textId="77777777" w:rsidR="000431FF" w:rsidRPr="009A0E6A" w:rsidRDefault="000431FF" w:rsidP="00222A6C">
      <w:pPr>
        <w:pStyle w:val="paragraph"/>
        <w:numPr>
          <w:ilvl w:val="0"/>
          <w:numId w:val="7"/>
        </w:numPr>
        <w:spacing w:before="0" w:beforeAutospacing="0" w:after="0" w:afterAutospacing="0"/>
        <w:ind w:left="567" w:firstLine="0"/>
        <w:textAlignment w:val="baseline"/>
        <w:rPr>
          <w:rFonts w:ascii="Calibri" w:hAnsi="Calibri" w:cs="Calibri"/>
          <w:sz w:val="22"/>
          <w:szCs w:val="22"/>
        </w:rPr>
      </w:pPr>
      <w:r>
        <w:rPr>
          <w:rStyle w:val="normaltextrun"/>
          <w:rFonts w:ascii="Calibri" w:hAnsi="Calibri" w:cs="Calibri"/>
          <w:sz w:val="22"/>
          <w:szCs w:val="22"/>
        </w:rPr>
        <w:t>Leerlingen die uitvallen op cognitief gebied.</w:t>
      </w:r>
    </w:p>
    <w:p w14:paraId="5FB5C7CB" w14:textId="1ED5DB8F"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In dit OPP worden de onderwijs- en ondersteuningsbehoeften van de leerling in kaart gebracht aan de hand van stimulerende en belemmerende factoren. In het handelingsdeel wordt beschreven hoe de uitvoering van de ondersteuning eruit komt te zien.</w:t>
      </w:r>
    </w:p>
    <w:p w14:paraId="5BBEA0C5" w14:textId="77777777" w:rsidR="000431FF" w:rsidRPr="00351292" w:rsidRDefault="000431FF" w:rsidP="00222A6C">
      <w:pPr>
        <w:ind w:left="567"/>
        <w:rPr>
          <w:rFonts w:ascii="Calibri" w:eastAsia="Calibri" w:hAnsi="Calibri" w:cs="Times New Roman"/>
          <w:sz w:val="22"/>
          <w:szCs w:val="22"/>
        </w:rPr>
      </w:pPr>
    </w:p>
    <w:p w14:paraId="3B2A803B" w14:textId="39163CA2" w:rsidR="000431FF" w:rsidRDefault="000431FF" w:rsidP="00222A6C">
      <w:pPr>
        <w:ind w:left="567"/>
        <w:rPr>
          <w:rFonts w:asciiTheme="majorHAnsi" w:hAnsiTheme="majorHAnsi" w:cstheme="majorHAnsi"/>
          <w:sz w:val="28"/>
          <w:szCs w:val="28"/>
        </w:rPr>
      </w:pP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lastRenderedPageBreak/>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bookmarkStart w:id="24" w:name="_Toc120798049"/>
    </w:p>
    <w:p w14:paraId="68862907" w14:textId="77777777" w:rsidR="000431FF" w:rsidRPr="00351292" w:rsidRDefault="000431FF" w:rsidP="00222A6C">
      <w:pPr>
        <w:ind w:left="567"/>
        <w:rPr>
          <w:rFonts w:asciiTheme="majorHAnsi" w:hAnsiTheme="majorHAnsi" w:cstheme="majorHAnsi"/>
          <w:sz w:val="28"/>
          <w:szCs w:val="28"/>
        </w:rPr>
      </w:pPr>
      <w:r w:rsidRPr="00351292">
        <w:rPr>
          <w:rFonts w:asciiTheme="majorHAnsi" w:hAnsiTheme="majorHAnsi" w:cstheme="majorHAnsi"/>
          <w:sz w:val="28"/>
          <w:szCs w:val="28"/>
        </w:rPr>
        <w:t>6. Grenzen van onze ondersteuning</w:t>
      </w:r>
      <w:bookmarkEnd w:id="24"/>
      <w:r w:rsidRPr="004F270B">
        <w:rPr>
          <w:rFonts w:asciiTheme="majorHAnsi" w:hAnsiTheme="majorHAnsi" w:cstheme="majorHAnsi"/>
          <w:sz w:val="28"/>
          <w:szCs w:val="28"/>
        </w:rPr>
        <w:br/>
      </w:r>
    </w:p>
    <w:p w14:paraId="7DE0EA53"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Wij streven ernaar om alle leerlingen het onderwijs en de ondersteuning te geven</w:t>
      </w:r>
      <w:r>
        <w:rPr>
          <w:rFonts w:ascii="Calibri" w:eastAsia="Calibri" w:hAnsi="Calibri" w:cs="Times New Roman"/>
          <w:sz w:val="22"/>
          <w:szCs w:val="22"/>
        </w:rPr>
        <w:t>,</w:t>
      </w:r>
      <w:r w:rsidRPr="00351292">
        <w:rPr>
          <w:rFonts w:ascii="Calibri" w:eastAsia="Calibri" w:hAnsi="Calibri" w:cs="Times New Roman"/>
          <w:sz w:val="22"/>
          <w:szCs w:val="22"/>
        </w:rPr>
        <w:t xml:space="preserve"> </w:t>
      </w:r>
      <w:r>
        <w:rPr>
          <w:rFonts w:ascii="Calibri" w:eastAsia="Calibri" w:hAnsi="Calibri" w:cs="Times New Roman"/>
          <w:sz w:val="22"/>
          <w:szCs w:val="22"/>
        </w:rPr>
        <w:br/>
      </w:r>
      <w:r w:rsidRPr="00351292">
        <w:rPr>
          <w:rFonts w:ascii="Calibri" w:eastAsia="Calibri" w:hAnsi="Calibri" w:cs="Times New Roman"/>
          <w:sz w:val="22"/>
          <w:szCs w:val="22"/>
        </w:rPr>
        <w:t xml:space="preserve">die ze nodig hebben. Helaas zal dit in enkele gevallen niet mogelijk zijn, omdat wij </w:t>
      </w:r>
      <w:r>
        <w:rPr>
          <w:rFonts w:ascii="Calibri" w:eastAsia="Calibri" w:hAnsi="Calibri" w:cs="Times New Roman"/>
          <w:sz w:val="22"/>
          <w:szCs w:val="22"/>
        </w:rPr>
        <w:br/>
      </w:r>
      <w:r w:rsidRPr="00351292">
        <w:rPr>
          <w:rFonts w:ascii="Calibri" w:eastAsia="Calibri" w:hAnsi="Calibri" w:cs="Times New Roman"/>
          <w:sz w:val="22"/>
          <w:szCs w:val="22"/>
        </w:rPr>
        <w:t xml:space="preserve">niet aan kunnen sluiten bij de onderwijs- en ondersteuningsbehoeften van een leerling. </w:t>
      </w:r>
      <w:r>
        <w:rPr>
          <w:rFonts w:ascii="Calibri" w:eastAsia="Calibri" w:hAnsi="Calibri" w:cs="Times New Roman"/>
          <w:sz w:val="22"/>
          <w:szCs w:val="22"/>
        </w:rPr>
        <w:br/>
      </w:r>
      <w:r w:rsidRPr="00351292">
        <w:rPr>
          <w:rFonts w:ascii="Calibri" w:eastAsia="Calibri" w:hAnsi="Calibri" w:cs="Times New Roman"/>
          <w:sz w:val="22"/>
          <w:szCs w:val="22"/>
        </w:rPr>
        <w:t>We kunnen geen passende plek bieden aan:</w:t>
      </w:r>
      <w:r>
        <w:rPr>
          <w:rFonts w:ascii="Calibri" w:eastAsia="Calibri" w:hAnsi="Calibri" w:cs="Times New Roman"/>
          <w:sz w:val="22"/>
          <w:szCs w:val="22"/>
        </w:rPr>
        <w:br/>
      </w:r>
    </w:p>
    <w:p w14:paraId="388A6ADD" w14:textId="77777777" w:rsidR="000431FF" w:rsidRPr="00351292" w:rsidRDefault="000431FF" w:rsidP="00222A6C">
      <w:pPr>
        <w:numPr>
          <w:ilvl w:val="0"/>
          <w:numId w:val="3"/>
        </w:numPr>
        <w:spacing w:after="160" w:line="259" w:lineRule="auto"/>
        <w:ind w:left="567" w:firstLine="0"/>
        <w:rPr>
          <w:rFonts w:ascii="Calibri" w:eastAsia="Calibri" w:hAnsi="Calibri" w:cs="Times New Roman"/>
          <w:sz w:val="22"/>
          <w:szCs w:val="22"/>
        </w:rPr>
      </w:pPr>
      <w:r w:rsidRPr="00351292">
        <w:rPr>
          <w:rFonts w:ascii="Calibri" w:eastAsia="Calibri" w:hAnsi="Calibri" w:cs="Times New Roman"/>
          <w:sz w:val="22"/>
          <w:szCs w:val="22"/>
        </w:rPr>
        <w:t>Leerlingen voor wie het niveau niet passend is.</w:t>
      </w:r>
    </w:p>
    <w:p w14:paraId="31326BBD" w14:textId="77777777" w:rsidR="000431FF" w:rsidRPr="00351292" w:rsidRDefault="000431FF" w:rsidP="00222A6C">
      <w:pPr>
        <w:numPr>
          <w:ilvl w:val="0"/>
          <w:numId w:val="3"/>
        </w:numPr>
        <w:spacing w:after="160" w:line="259" w:lineRule="auto"/>
        <w:ind w:left="567" w:firstLine="0"/>
        <w:rPr>
          <w:rFonts w:ascii="Calibri" w:eastAsia="Calibri" w:hAnsi="Calibri" w:cs="Times New Roman"/>
          <w:sz w:val="22"/>
          <w:szCs w:val="22"/>
        </w:rPr>
      </w:pPr>
      <w:r w:rsidRPr="00351292">
        <w:rPr>
          <w:rFonts w:ascii="Calibri" w:eastAsia="Calibri" w:hAnsi="Calibri" w:cs="Times New Roman"/>
          <w:sz w:val="22"/>
          <w:szCs w:val="22"/>
        </w:rPr>
        <w:t>Leerlingen voor wie de hierboven beschreven ondersteuning niet voldoende is.</w:t>
      </w:r>
    </w:p>
    <w:p w14:paraId="765C0820" w14:textId="77777777" w:rsidR="000431FF" w:rsidRPr="00351292" w:rsidRDefault="000431FF" w:rsidP="00222A6C">
      <w:pPr>
        <w:numPr>
          <w:ilvl w:val="0"/>
          <w:numId w:val="3"/>
        </w:numPr>
        <w:spacing w:after="160" w:line="259" w:lineRule="auto"/>
        <w:ind w:left="567" w:firstLine="0"/>
        <w:rPr>
          <w:rFonts w:ascii="Calibri" w:eastAsia="Calibri" w:hAnsi="Calibri" w:cs="Times New Roman"/>
          <w:sz w:val="22"/>
          <w:szCs w:val="22"/>
        </w:rPr>
      </w:pPr>
      <w:r w:rsidRPr="00351292">
        <w:rPr>
          <w:rFonts w:ascii="Calibri" w:eastAsia="Calibri" w:hAnsi="Calibri" w:cs="Times New Roman"/>
          <w:sz w:val="22"/>
          <w:szCs w:val="22"/>
        </w:rPr>
        <w:t>Leerlingen die individueel onderwijs, of onderwijs in kleine groepen nodig hebben.</w:t>
      </w:r>
    </w:p>
    <w:p w14:paraId="43B0A4FE" w14:textId="77777777" w:rsidR="000431FF" w:rsidRPr="00351292" w:rsidRDefault="000431FF" w:rsidP="00222A6C">
      <w:pPr>
        <w:numPr>
          <w:ilvl w:val="0"/>
          <w:numId w:val="3"/>
        </w:numPr>
        <w:spacing w:after="160" w:line="259" w:lineRule="auto"/>
        <w:ind w:left="567" w:firstLine="0"/>
        <w:rPr>
          <w:rFonts w:ascii="Calibri" w:eastAsia="Calibri" w:hAnsi="Calibri" w:cs="Times New Roman"/>
          <w:sz w:val="22"/>
          <w:szCs w:val="22"/>
        </w:rPr>
      </w:pPr>
      <w:r w:rsidRPr="00351292">
        <w:rPr>
          <w:rFonts w:ascii="Calibri" w:eastAsia="Calibri" w:hAnsi="Calibri" w:cs="Times New Roman"/>
          <w:sz w:val="22"/>
          <w:szCs w:val="22"/>
        </w:rPr>
        <w:t xml:space="preserve">Leerlingen die een gevaar voor zichzelf of anderen zijn en in de klas het welzijn en de </w:t>
      </w:r>
      <w:r>
        <w:rPr>
          <w:rFonts w:ascii="Calibri" w:eastAsia="Calibri" w:hAnsi="Calibri" w:cs="Times New Roman"/>
          <w:sz w:val="22"/>
          <w:szCs w:val="22"/>
        </w:rPr>
        <w:br/>
        <w:t xml:space="preserve">      </w:t>
      </w:r>
      <w:r w:rsidRPr="00351292">
        <w:rPr>
          <w:rFonts w:ascii="Calibri" w:eastAsia="Calibri" w:hAnsi="Calibri" w:cs="Times New Roman"/>
          <w:sz w:val="22"/>
          <w:szCs w:val="22"/>
        </w:rPr>
        <w:t>voortgang van andere leerlingen verstoren.</w:t>
      </w:r>
    </w:p>
    <w:p w14:paraId="6AB6775E" w14:textId="77777777" w:rsidR="000431FF" w:rsidRPr="00351292" w:rsidRDefault="000431FF" w:rsidP="00222A6C">
      <w:pPr>
        <w:ind w:left="567"/>
        <w:rPr>
          <w:rFonts w:ascii="Calibri" w:eastAsia="Calibri" w:hAnsi="Calibri" w:cs="Times New Roman"/>
          <w:sz w:val="22"/>
          <w:szCs w:val="22"/>
        </w:rPr>
      </w:pPr>
    </w:p>
    <w:p w14:paraId="750E3BD8" w14:textId="77777777" w:rsidR="000431FF" w:rsidRPr="00351292" w:rsidRDefault="000431FF" w:rsidP="00222A6C">
      <w:pPr>
        <w:ind w:left="567"/>
        <w:rPr>
          <w:rFonts w:ascii="Calibri" w:eastAsia="Calibri" w:hAnsi="Calibri" w:cs="Times New Roman"/>
          <w:sz w:val="22"/>
          <w:szCs w:val="22"/>
        </w:rPr>
      </w:pPr>
      <w:r w:rsidRPr="00351292">
        <w:rPr>
          <w:rFonts w:ascii="Calibri" w:eastAsia="Calibri" w:hAnsi="Calibri" w:cs="Times New Roman"/>
          <w:sz w:val="22"/>
          <w:szCs w:val="22"/>
        </w:rPr>
        <w:t xml:space="preserve">Het Samenwerkingsverband Dordrecht kan betrokken worden bij het zoeken naar een passende onderwijsplek. Dit kan een school voor regulier onderwijs, maar ook een school voor voortgezet speciaal onderwijs zijn. </w:t>
      </w:r>
    </w:p>
    <w:p w14:paraId="3E1AC07C" w14:textId="77777777" w:rsidR="000431FF" w:rsidRPr="00351292" w:rsidRDefault="000431FF" w:rsidP="00222A6C">
      <w:pPr>
        <w:ind w:left="567"/>
        <w:rPr>
          <w:rFonts w:ascii="Calibri" w:eastAsia="Calibri" w:hAnsi="Calibri" w:cs="Times New Roman"/>
          <w:sz w:val="22"/>
          <w:szCs w:val="22"/>
        </w:rPr>
      </w:pPr>
    </w:p>
    <w:p w14:paraId="3BF4E62A" w14:textId="12316906" w:rsidR="000431FF" w:rsidRDefault="000431FF" w:rsidP="00F7605A">
      <w:pPr>
        <w:spacing w:after="160" w:line="259" w:lineRule="auto"/>
        <w:ind w:left="567"/>
        <w:rPr>
          <w:rFonts w:ascii="Calibri" w:eastAsia="Calibri" w:hAnsi="Calibri" w:cs="Times New Roman"/>
          <w:sz w:val="22"/>
          <w:szCs w:val="22"/>
        </w:rPr>
      </w:pP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lastRenderedPageBreak/>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r>
        <w:rPr>
          <w:rFonts w:ascii="Calibri" w:eastAsia="Calibri" w:hAnsi="Calibri" w:cs="Times New Roman"/>
          <w:color w:val="7030A0"/>
          <w:sz w:val="22"/>
          <w:szCs w:val="22"/>
        </w:rPr>
        <w:br/>
      </w:r>
      <w:bookmarkStart w:id="25" w:name="_Toc120798050"/>
      <w:r w:rsidRPr="00351292">
        <w:rPr>
          <w:rFonts w:asciiTheme="majorHAnsi" w:hAnsiTheme="majorHAnsi" w:cstheme="majorHAnsi"/>
          <w:sz w:val="28"/>
          <w:szCs w:val="28"/>
        </w:rPr>
        <w:t>7. Ambities</w:t>
      </w:r>
      <w:bookmarkEnd w:id="25"/>
      <w:r w:rsidRPr="004F270B">
        <w:rPr>
          <w:rFonts w:asciiTheme="majorHAnsi" w:hAnsiTheme="majorHAnsi" w:cstheme="majorHAnsi"/>
          <w:sz w:val="28"/>
          <w:szCs w:val="28"/>
        </w:rPr>
        <w:br/>
      </w:r>
      <w:r w:rsidR="00F7605A">
        <w:rPr>
          <w:rFonts w:ascii="Calibri" w:eastAsia="Calibri" w:hAnsi="Calibri" w:cs="Times New Roman"/>
          <w:sz w:val="22"/>
          <w:szCs w:val="22"/>
        </w:rPr>
        <w:br/>
      </w:r>
      <w:r w:rsidRPr="00351292">
        <w:rPr>
          <w:rFonts w:ascii="Calibri" w:eastAsia="Calibri" w:hAnsi="Calibri" w:cs="Times New Roman"/>
          <w:sz w:val="22"/>
          <w:szCs w:val="22"/>
        </w:rPr>
        <w:t xml:space="preserve">Ons streven is dat iedere leerling zich zo goed mogelijk kan ontwikkelen. Om dit te </w:t>
      </w:r>
      <w:r>
        <w:rPr>
          <w:rFonts w:ascii="Calibri" w:eastAsia="Calibri" w:hAnsi="Calibri" w:cs="Times New Roman"/>
          <w:sz w:val="22"/>
          <w:szCs w:val="22"/>
        </w:rPr>
        <w:br/>
      </w:r>
      <w:r w:rsidRPr="00351292">
        <w:rPr>
          <w:rFonts w:ascii="Calibri" w:eastAsia="Calibri" w:hAnsi="Calibri" w:cs="Times New Roman"/>
          <w:sz w:val="22"/>
          <w:szCs w:val="22"/>
        </w:rPr>
        <w:t>realiseren blijven wij ons als school ontwikkelen. Voor het schooljaar 202</w:t>
      </w:r>
      <w:r>
        <w:rPr>
          <w:rFonts w:ascii="Calibri" w:eastAsia="Calibri" w:hAnsi="Calibri" w:cs="Times New Roman"/>
          <w:sz w:val="22"/>
          <w:szCs w:val="22"/>
        </w:rPr>
        <w:t>4</w:t>
      </w:r>
      <w:r w:rsidRPr="00351292">
        <w:rPr>
          <w:rFonts w:ascii="Calibri" w:eastAsia="Calibri" w:hAnsi="Calibri" w:cs="Times New Roman"/>
          <w:sz w:val="22"/>
          <w:szCs w:val="22"/>
        </w:rPr>
        <w:t>-202</w:t>
      </w:r>
      <w:r>
        <w:rPr>
          <w:rFonts w:ascii="Calibri" w:eastAsia="Calibri" w:hAnsi="Calibri" w:cs="Times New Roman"/>
          <w:sz w:val="22"/>
          <w:szCs w:val="22"/>
        </w:rPr>
        <w:t>5</w:t>
      </w:r>
      <w:r w:rsidRPr="00351292">
        <w:rPr>
          <w:rFonts w:ascii="Calibri" w:eastAsia="Calibri" w:hAnsi="Calibri" w:cs="Times New Roman"/>
          <w:sz w:val="22"/>
          <w:szCs w:val="22"/>
        </w:rPr>
        <w:t xml:space="preserve"> </w:t>
      </w:r>
      <w:r>
        <w:rPr>
          <w:rFonts w:ascii="Calibri" w:eastAsia="Calibri" w:hAnsi="Calibri" w:cs="Times New Roman"/>
          <w:sz w:val="22"/>
          <w:szCs w:val="22"/>
        </w:rPr>
        <w:br/>
      </w:r>
      <w:r w:rsidRPr="00351292">
        <w:rPr>
          <w:rFonts w:ascii="Calibri" w:eastAsia="Calibri" w:hAnsi="Calibri" w:cs="Times New Roman"/>
          <w:sz w:val="22"/>
          <w:szCs w:val="22"/>
        </w:rPr>
        <w:t>hebben we de volgende ambities:</w:t>
      </w:r>
    </w:p>
    <w:p w14:paraId="3D2EAB61" w14:textId="77777777" w:rsidR="000431FF" w:rsidRDefault="000431FF" w:rsidP="00222A6C">
      <w:pPr>
        <w:pStyle w:val="paragraph"/>
        <w:numPr>
          <w:ilvl w:val="0"/>
          <w:numId w:val="8"/>
        </w:numPr>
        <w:spacing w:before="0" w:beforeAutospacing="0" w:after="0" w:afterAutospacing="0"/>
        <w:ind w:left="567" w:firstLine="0"/>
        <w:textAlignment w:val="baseline"/>
        <w:rPr>
          <w:rFonts w:ascii="Calibri" w:hAnsi="Calibri" w:cs="Calibri"/>
          <w:sz w:val="22"/>
          <w:szCs w:val="22"/>
        </w:rPr>
      </w:pPr>
      <w:r>
        <w:rPr>
          <w:rStyle w:val="normaltextrun"/>
          <w:rFonts w:ascii="Calibri" w:hAnsi="Calibri" w:cs="Calibri"/>
          <w:sz w:val="22"/>
          <w:szCs w:val="22"/>
        </w:rPr>
        <w:t xml:space="preserve">De taakverdeling en samenwerking tussen de </w:t>
      </w:r>
      <w:proofErr w:type="spellStart"/>
      <w:r>
        <w:rPr>
          <w:rStyle w:val="normaltextrun"/>
          <w:rFonts w:ascii="Calibri" w:hAnsi="Calibri" w:cs="Calibri"/>
          <w:sz w:val="22"/>
          <w:szCs w:val="22"/>
        </w:rPr>
        <w:t>LMB’er</w:t>
      </w:r>
      <w:proofErr w:type="spellEnd"/>
      <w:r>
        <w:rPr>
          <w:rStyle w:val="normaltextrun"/>
          <w:rFonts w:ascii="Calibri" w:hAnsi="Calibri" w:cs="Calibri"/>
          <w:sz w:val="22"/>
          <w:szCs w:val="22"/>
        </w:rPr>
        <w:t xml:space="preserve"> en de teamleider wordt verduidelijkt en versterkt: </w:t>
      </w:r>
      <w:r>
        <w:rPr>
          <w:rStyle w:val="eop"/>
          <w:rFonts w:ascii="Calibri" w:hAnsi="Calibri" w:cs="Calibri"/>
          <w:sz w:val="22"/>
          <w:szCs w:val="22"/>
        </w:rPr>
        <w:t> </w:t>
      </w:r>
    </w:p>
    <w:p w14:paraId="42718513" w14:textId="77777777" w:rsidR="000431FF" w:rsidRDefault="000431FF" w:rsidP="00222A6C">
      <w:pPr>
        <w:pStyle w:val="paragraph"/>
        <w:numPr>
          <w:ilvl w:val="0"/>
          <w:numId w:val="9"/>
        </w:numPr>
        <w:spacing w:before="0" w:beforeAutospacing="0" w:after="0" w:afterAutospacing="0"/>
        <w:ind w:left="567" w:firstLine="0"/>
        <w:textAlignment w:val="baseline"/>
        <w:rPr>
          <w:rFonts w:ascii="Segoe UI" w:hAnsi="Segoe UI" w:cs="Segoe UI"/>
          <w:sz w:val="18"/>
          <w:szCs w:val="18"/>
        </w:rPr>
      </w:pPr>
      <w:r>
        <w:rPr>
          <w:rStyle w:val="normaltextrun"/>
          <w:rFonts w:ascii="Calibri" w:hAnsi="Calibri" w:cs="Calibri"/>
          <w:sz w:val="22"/>
          <w:szCs w:val="22"/>
        </w:rPr>
        <w:t>De zorg wordt beter gestructureerd en de basisondersteuning wordt versterkt: </w:t>
      </w:r>
      <w:r>
        <w:rPr>
          <w:rStyle w:val="eop"/>
          <w:rFonts w:ascii="Calibri" w:hAnsi="Calibri" w:cs="Calibri"/>
          <w:sz w:val="22"/>
          <w:szCs w:val="22"/>
        </w:rPr>
        <w:t> </w:t>
      </w:r>
    </w:p>
    <w:p w14:paraId="180B05C4" w14:textId="77777777" w:rsidR="000431FF" w:rsidRDefault="000431FF" w:rsidP="00222A6C">
      <w:pPr>
        <w:pStyle w:val="paragraph"/>
        <w:numPr>
          <w:ilvl w:val="0"/>
          <w:numId w:val="10"/>
        </w:numPr>
        <w:spacing w:before="0" w:beforeAutospacing="0" w:after="0" w:afterAutospacing="0"/>
        <w:ind w:left="567" w:firstLine="0"/>
        <w:textAlignment w:val="baseline"/>
        <w:rPr>
          <w:rFonts w:ascii="Segoe UI" w:hAnsi="Segoe UI" w:cs="Segoe UI"/>
          <w:sz w:val="18"/>
          <w:szCs w:val="18"/>
        </w:rPr>
      </w:pPr>
      <w:r>
        <w:rPr>
          <w:rStyle w:val="normaltextrun"/>
          <w:rFonts w:ascii="Calibri" w:hAnsi="Calibri" w:cs="Calibri"/>
          <w:sz w:val="22"/>
          <w:szCs w:val="22"/>
        </w:rPr>
        <w:t>Er wordt een OPP opgesteld voor leerlingen waarvoor dit van toepassing is.</w:t>
      </w:r>
      <w:r>
        <w:rPr>
          <w:rStyle w:val="eop"/>
          <w:rFonts w:ascii="Calibri" w:hAnsi="Calibri" w:cs="Calibri"/>
          <w:sz w:val="22"/>
          <w:szCs w:val="22"/>
        </w:rPr>
        <w:t> </w:t>
      </w:r>
    </w:p>
    <w:p w14:paraId="79E8FE33" w14:textId="77777777" w:rsidR="000431FF" w:rsidRDefault="000431FF" w:rsidP="00222A6C">
      <w:pPr>
        <w:pStyle w:val="paragraph"/>
        <w:numPr>
          <w:ilvl w:val="0"/>
          <w:numId w:val="11"/>
        </w:numPr>
        <w:spacing w:before="0" w:beforeAutospacing="0" w:after="0" w:afterAutospacing="0"/>
        <w:ind w:left="567" w:firstLine="0"/>
        <w:textAlignment w:val="baseline"/>
        <w:rPr>
          <w:rFonts w:ascii="Calibri" w:hAnsi="Calibri" w:cs="Calibri"/>
          <w:sz w:val="22"/>
          <w:szCs w:val="22"/>
        </w:rPr>
      </w:pPr>
      <w:r>
        <w:rPr>
          <w:rStyle w:val="normaltextrun"/>
          <w:rFonts w:ascii="Calibri" w:hAnsi="Calibri" w:cs="Calibri"/>
          <w:sz w:val="22"/>
          <w:szCs w:val="22"/>
        </w:rPr>
        <w:t xml:space="preserve">Er worden duidelijke afspraken rondom de inzet van de externe hulpverleners gemaakt. </w:t>
      </w:r>
      <w:r>
        <w:rPr>
          <w:rStyle w:val="scxw53010526"/>
          <w:rFonts w:ascii="Calibri" w:hAnsi="Calibri" w:cs="Calibri"/>
          <w:sz w:val="22"/>
          <w:szCs w:val="22"/>
        </w:rPr>
        <w:t> </w:t>
      </w:r>
    </w:p>
    <w:p w14:paraId="7A6CEE19" w14:textId="77777777" w:rsidR="000431FF" w:rsidRDefault="000431FF" w:rsidP="00222A6C">
      <w:pPr>
        <w:pStyle w:val="paragraph"/>
        <w:numPr>
          <w:ilvl w:val="0"/>
          <w:numId w:val="12"/>
        </w:numPr>
        <w:spacing w:before="0" w:beforeAutospacing="0" w:after="0" w:afterAutospacing="0"/>
        <w:ind w:left="567" w:firstLine="0"/>
        <w:textAlignment w:val="baseline"/>
        <w:rPr>
          <w:rFonts w:ascii="Calibri" w:hAnsi="Calibri" w:cs="Calibri"/>
          <w:sz w:val="22"/>
          <w:szCs w:val="22"/>
        </w:rPr>
      </w:pPr>
      <w:r>
        <w:rPr>
          <w:rStyle w:val="normaltextrun"/>
          <w:rFonts w:ascii="Calibri" w:hAnsi="Calibri" w:cs="Calibri"/>
          <w:sz w:val="22"/>
          <w:szCs w:val="22"/>
        </w:rPr>
        <w:t xml:space="preserve">Het zorgvierkant in </w:t>
      </w:r>
      <w:proofErr w:type="spellStart"/>
      <w:r>
        <w:rPr>
          <w:rStyle w:val="normaltextrun"/>
          <w:rFonts w:ascii="Calibri" w:hAnsi="Calibri" w:cs="Calibri"/>
          <w:sz w:val="22"/>
          <w:szCs w:val="22"/>
        </w:rPr>
        <w:t>SOMToday</w:t>
      </w:r>
      <w:proofErr w:type="spellEnd"/>
      <w:r>
        <w:rPr>
          <w:rStyle w:val="normaltextrun"/>
          <w:rFonts w:ascii="Calibri" w:hAnsi="Calibri" w:cs="Calibri"/>
          <w:sz w:val="22"/>
          <w:szCs w:val="22"/>
        </w:rPr>
        <w:t xml:space="preserve"> wordt opnieuw ingericht. </w:t>
      </w:r>
      <w:r>
        <w:rPr>
          <w:rStyle w:val="eop"/>
          <w:rFonts w:ascii="Calibri" w:hAnsi="Calibri" w:cs="Calibri"/>
          <w:sz w:val="22"/>
          <w:szCs w:val="22"/>
        </w:rPr>
        <w:t> </w:t>
      </w:r>
    </w:p>
    <w:p w14:paraId="3FF733C9" w14:textId="77777777" w:rsidR="000431FF" w:rsidRDefault="000431FF" w:rsidP="00222A6C">
      <w:pPr>
        <w:pStyle w:val="paragraph"/>
        <w:numPr>
          <w:ilvl w:val="0"/>
          <w:numId w:val="13"/>
        </w:numPr>
        <w:spacing w:before="0" w:beforeAutospacing="0" w:after="0" w:afterAutospacing="0"/>
        <w:ind w:left="567" w:firstLine="0"/>
        <w:textAlignment w:val="baseline"/>
      </w:pPr>
      <w:r>
        <w:rPr>
          <w:rStyle w:val="normaltextrun"/>
          <w:rFonts w:ascii="Calibri" w:hAnsi="Calibri" w:cs="Calibri"/>
          <w:sz w:val="22"/>
          <w:szCs w:val="22"/>
        </w:rPr>
        <w:t>De pilot ‘Schakelklas’ wordt dit schooljaar afgerond en geëvalueerd. </w:t>
      </w:r>
      <w:r>
        <w:rPr>
          <w:rStyle w:val="eop"/>
          <w:rFonts w:ascii="Calibri" w:hAnsi="Calibri" w:cs="Calibri"/>
          <w:sz w:val="22"/>
          <w:szCs w:val="22"/>
        </w:rPr>
        <w:t> </w:t>
      </w:r>
    </w:p>
    <w:p w14:paraId="098A85DB" w14:textId="77777777" w:rsidR="000431FF" w:rsidRDefault="000431FF" w:rsidP="00222A6C">
      <w:pPr>
        <w:pStyle w:val="paragraph"/>
        <w:numPr>
          <w:ilvl w:val="0"/>
          <w:numId w:val="14"/>
        </w:numPr>
        <w:spacing w:before="0" w:beforeAutospacing="0" w:after="0" w:afterAutospacing="0"/>
        <w:ind w:left="567" w:firstLine="0"/>
        <w:textAlignment w:val="baseline"/>
        <w:rPr>
          <w:rFonts w:ascii="Calibri" w:hAnsi="Calibri" w:cs="Calibri"/>
          <w:sz w:val="22"/>
          <w:szCs w:val="22"/>
        </w:rPr>
      </w:pPr>
      <w:r>
        <w:rPr>
          <w:rStyle w:val="normaltextrun"/>
          <w:rFonts w:ascii="Calibri" w:hAnsi="Calibri" w:cs="Calibri"/>
          <w:sz w:val="22"/>
          <w:szCs w:val="22"/>
        </w:rPr>
        <w:t>Het zorgteam heeft zicht op de (langdurige en dreigende) thuiszitters.</w:t>
      </w:r>
      <w:r>
        <w:rPr>
          <w:rStyle w:val="scxw53010526"/>
          <w:rFonts w:ascii="Calibri" w:hAnsi="Calibri" w:cs="Calibri"/>
          <w:sz w:val="22"/>
          <w:szCs w:val="22"/>
        </w:rPr>
        <w:t> </w:t>
      </w:r>
      <w:r>
        <w:rPr>
          <w:rFonts w:ascii="Calibri" w:hAnsi="Calibri" w:cs="Calibri"/>
          <w:sz w:val="22"/>
          <w:szCs w:val="22"/>
        </w:rPr>
        <w:br/>
      </w:r>
    </w:p>
    <w:p w14:paraId="223DE240" w14:textId="77777777" w:rsidR="000431FF" w:rsidRPr="00351292" w:rsidRDefault="000431FF" w:rsidP="00222A6C">
      <w:pPr>
        <w:ind w:left="567"/>
        <w:rPr>
          <w:rFonts w:ascii="Calibri" w:eastAsia="Calibri" w:hAnsi="Calibri" w:cs="Times New Roman"/>
          <w:sz w:val="22"/>
          <w:szCs w:val="22"/>
        </w:rPr>
      </w:pPr>
    </w:p>
    <w:p w14:paraId="3B1D73DD" w14:textId="77777777" w:rsidR="000431FF" w:rsidRPr="00351292" w:rsidRDefault="000431FF" w:rsidP="00222A6C">
      <w:pPr>
        <w:ind w:left="567"/>
        <w:rPr>
          <w:rFonts w:ascii="Calibri" w:eastAsia="Calibri" w:hAnsi="Calibri" w:cs="Times New Roman"/>
          <w:sz w:val="22"/>
          <w:szCs w:val="22"/>
        </w:rPr>
      </w:pPr>
    </w:p>
    <w:p w14:paraId="73F2AB1E" w14:textId="77777777" w:rsidR="000431FF" w:rsidRPr="00351292" w:rsidRDefault="000431FF" w:rsidP="00222A6C">
      <w:pPr>
        <w:ind w:left="567"/>
        <w:rPr>
          <w:rFonts w:ascii="Calibri" w:eastAsia="Calibri" w:hAnsi="Calibri" w:cs="Times New Roman"/>
          <w:color w:val="7030A0"/>
          <w:sz w:val="22"/>
          <w:szCs w:val="22"/>
        </w:rPr>
      </w:pPr>
    </w:p>
    <w:p w14:paraId="3F9B82D4" w14:textId="77777777" w:rsidR="000431FF" w:rsidRPr="00351292" w:rsidRDefault="000431FF" w:rsidP="00222A6C">
      <w:pPr>
        <w:ind w:left="567"/>
        <w:rPr>
          <w:rFonts w:ascii="Calibri" w:eastAsia="Calibri" w:hAnsi="Calibri" w:cs="Times New Roman"/>
          <w:color w:val="7030A0"/>
          <w:sz w:val="22"/>
          <w:szCs w:val="22"/>
        </w:rPr>
      </w:pPr>
    </w:p>
    <w:p w14:paraId="4BF6CC44" w14:textId="77777777" w:rsidR="000431FF" w:rsidRPr="00351292" w:rsidRDefault="000431FF" w:rsidP="00222A6C">
      <w:pPr>
        <w:ind w:left="567"/>
        <w:rPr>
          <w:rFonts w:ascii="Calibri" w:eastAsia="Calibri" w:hAnsi="Calibri" w:cs="Times New Roman"/>
          <w:color w:val="7030A0"/>
          <w:sz w:val="22"/>
          <w:szCs w:val="22"/>
        </w:rPr>
      </w:pPr>
    </w:p>
    <w:p w14:paraId="560730F5" w14:textId="77777777" w:rsidR="000431FF" w:rsidRPr="00351292" w:rsidRDefault="000431FF" w:rsidP="00222A6C">
      <w:pPr>
        <w:ind w:left="567"/>
        <w:rPr>
          <w:rFonts w:ascii="Calibri" w:eastAsia="Calibri" w:hAnsi="Calibri" w:cs="Times New Roman"/>
          <w:color w:val="7030A0"/>
          <w:sz w:val="22"/>
          <w:szCs w:val="22"/>
        </w:rPr>
      </w:pPr>
    </w:p>
    <w:p w14:paraId="6CEE0230" w14:textId="77777777" w:rsidR="000431FF" w:rsidRPr="00351292" w:rsidRDefault="000431FF" w:rsidP="00222A6C">
      <w:pPr>
        <w:ind w:left="567"/>
        <w:rPr>
          <w:rFonts w:ascii="Calibri" w:eastAsia="Calibri" w:hAnsi="Calibri" w:cs="Times New Roman"/>
          <w:color w:val="7030A0"/>
          <w:sz w:val="22"/>
          <w:szCs w:val="22"/>
        </w:rPr>
      </w:pPr>
    </w:p>
    <w:p w14:paraId="01D6EDD1" w14:textId="77777777" w:rsidR="000431FF" w:rsidRPr="00351292" w:rsidRDefault="000431FF" w:rsidP="00222A6C">
      <w:pPr>
        <w:ind w:left="567"/>
        <w:rPr>
          <w:rFonts w:ascii="Calibri" w:eastAsia="Calibri" w:hAnsi="Calibri" w:cs="Times New Roman"/>
          <w:color w:val="7030A0"/>
          <w:sz w:val="22"/>
          <w:szCs w:val="22"/>
        </w:rPr>
      </w:pPr>
    </w:p>
    <w:p w14:paraId="2D6E2080" w14:textId="77777777" w:rsidR="000431FF" w:rsidRPr="00351292" w:rsidRDefault="000431FF" w:rsidP="00222A6C">
      <w:pPr>
        <w:ind w:left="567"/>
        <w:rPr>
          <w:rFonts w:ascii="Calibri" w:eastAsia="Calibri" w:hAnsi="Calibri" w:cs="Times New Roman"/>
          <w:color w:val="7030A0"/>
          <w:sz w:val="22"/>
          <w:szCs w:val="22"/>
        </w:rPr>
      </w:pPr>
    </w:p>
    <w:p w14:paraId="74E1A378" w14:textId="77777777" w:rsidR="000431FF" w:rsidRPr="00351292" w:rsidRDefault="000431FF" w:rsidP="00222A6C">
      <w:pPr>
        <w:ind w:left="567"/>
        <w:rPr>
          <w:rFonts w:ascii="Calibri" w:eastAsia="Calibri" w:hAnsi="Calibri" w:cs="Times New Roman"/>
          <w:color w:val="7030A0"/>
          <w:sz w:val="22"/>
          <w:szCs w:val="22"/>
        </w:rPr>
      </w:pPr>
    </w:p>
    <w:p w14:paraId="0F4922B1" w14:textId="77777777" w:rsidR="000431FF" w:rsidRPr="00351292" w:rsidRDefault="000431FF" w:rsidP="00222A6C">
      <w:pPr>
        <w:ind w:left="567"/>
        <w:rPr>
          <w:rFonts w:ascii="Calibri" w:eastAsia="Calibri" w:hAnsi="Calibri" w:cs="Times New Roman"/>
          <w:color w:val="7030A0"/>
          <w:sz w:val="22"/>
          <w:szCs w:val="22"/>
        </w:rPr>
      </w:pPr>
    </w:p>
    <w:p w14:paraId="03C48997" w14:textId="77777777" w:rsidR="000431FF" w:rsidRPr="00351292" w:rsidRDefault="000431FF" w:rsidP="00222A6C">
      <w:pPr>
        <w:ind w:left="567"/>
        <w:rPr>
          <w:rFonts w:ascii="Calibri" w:eastAsia="Calibri" w:hAnsi="Calibri" w:cs="Times New Roman"/>
          <w:color w:val="7030A0"/>
          <w:sz w:val="22"/>
          <w:szCs w:val="22"/>
        </w:rPr>
      </w:pPr>
    </w:p>
    <w:p w14:paraId="25DF1C8E" w14:textId="77777777" w:rsidR="000431FF" w:rsidRPr="00351292" w:rsidRDefault="000431FF" w:rsidP="00222A6C">
      <w:pPr>
        <w:ind w:left="567"/>
        <w:rPr>
          <w:rFonts w:ascii="Calibri" w:eastAsia="Calibri" w:hAnsi="Calibri" w:cs="Times New Roman"/>
          <w:color w:val="7030A0"/>
          <w:sz w:val="22"/>
          <w:szCs w:val="22"/>
        </w:rPr>
      </w:pPr>
    </w:p>
    <w:p w14:paraId="7B573DFD" w14:textId="77777777" w:rsidR="000431FF" w:rsidRPr="00351292" w:rsidRDefault="000431FF" w:rsidP="00222A6C">
      <w:pPr>
        <w:ind w:left="567"/>
        <w:rPr>
          <w:rFonts w:ascii="Calibri" w:eastAsia="Calibri" w:hAnsi="Calibri" w:cs="Times New Roman"/>
          <w:color w:val="7030A0"/>
          <w:sz w:val="22"/>
          <w:szCs w:val="22"/>
        </w:rPr>
      </w:pPr>
    </w:p>
    <w:p w14:paraId="5CF1FAE9" w14:textId="77777777" w:rsidR="000431FF" w:rsidRPr="00351292" w:rsidRDefault="000431FF" w:rsidP="00222A6C">
      <w:pPr>
        <w:ind w:left="567"/>
        <w:rPr>
          <w:rFonts w:ascii="Calibri" w:eastAsia="Calibri" w:hAnsi="Calibri" w:cs="Times New Roman"/>
          <w:color w:val="7030A0"/>
          <w:sz w:val="22"/>
          <w:szCs w:val="22"/>
        </w:rPr>
      </w:pPr>
    </w:p>
    <w:p w14:paraId="4A339AFB" w14:textId="77777777" w:rsidR="000431FF" w:rsidRPr="00351292" w:rsidRDefault="000431FF" w:rsidP="00222A6C">
      <w:pPr>
        <w:ind w:left="567"/>
        <w:rPr>
          <w:rFonts w:ascii="Calibri" w:eastAsia="Calibri" w:hAnsi="Calibri" w:cs="Times New Roman"/>
          <w:color w:val="7030A0"/>
          <w:sz w:val="22"/>
          <w:szCs w:val="22"/>
        </w:rPr>
      </w:pPr>
    </w:p>
    <w:p w14:paraId="38CD5CF6" w14:textId="77777777" w:rsidR="000431FF" w:rsidRPr="00351292" w:rsidRDefault="000431FF" w:rsidP="00222A6C">
      <w:pPr>
        <w:ind w:left="567"/>
        <w:rPr>
          <w:rFonts w:ascii="Calibri" w:eastAsia="Calibri" w:hAnsi="Calibri" w:cs="Times New Roman"/>
          <w:color w:val="7030A0"/>
          <w:sz w:val="22"/>
          <w:szCs w:val="22"/>
        </w:rPr>
      </w:pPr>
    </w:p>
    <w:p w14:paraId="397411AC" w14:textId="77777777" w:rsidR="000431FF" w:rsidRPr="00351292" w:rsidRDefault="000431FF" w:rsidP="00222A6C">
      <w:pPr>
        <w:ind w:left="567"/>
        <w:rPr>
          <w:rFonts w:ascii="Calibri" w:eastAsia="Calibri" w:hAnsi="Calibri" w:cs="Times New Roman"/>
          <w:color w:val="7030A0"/>
          <w:sz w:val="22"/>
          <w:szCs w:val="22"/>
        </w:rPr>
      </w:pPr>
    </w:p>
    <w:p w14:paraId="34D6D830" w14:textId="77777777" w:rsidR="000431FF" w:rsidRPr="00351292" w:rsidRDefault="000431FF" w:rsidP="00222A6C">
      <w:pPr>
        <w:ind w:left="567"/>
        <w:rPr>
          <w:rFonts w:ascii="Calibri" w:eastAsia="Calibri" w:hAnsi="Calibri" w:cs="Times New Roman"/>
          <w:color w:val="7030A0"/>
          <w:sz w:val="22"/>
          <w:szCs w:val="22"/>
        </w:rPr>
      </w:pPr>
    </w:p>
    <w:p w14:paraId="31308813" w14:textId="77777777" w:rsidR="000431FF" w:rsidRPr="00351292" w:rsidRDefault="000431FF" w:rsidP="00222A6C">
      <w:pPr>
        <w:ind w:left="567"/>
        <w:rPr>
          <w:rFonts w:ascii="Calibri" w:eastAsia="Calibri" w:hAnsi="Calibri" w:cs="Times New Roman"/>
          <w:color w:val="7030A0"/>
          <w:sz w:val="22"/>
          <w:szCs w:val="22"/>
        </w:rPr>
      </w:pPr>
    </w:p>
    <w:p w14:paraId="2DE10430" w14:textId="77777777" w:rsidR="000431FF" w:rsidRPr="00351292" w:rsidRDefault="000431FF" w:rsidP="00222A6C">
      <w:pPr>
        <w:ind w:left="567"/>
        <w:rPr>
          <w:rFonts w:ascii="Calibri" w:eastAsia="Calibri" w:hAnsi="Calibri" w:cs="Times New Roman"/>
          <w:color w:val="7030A0"/>
          <w:sz w:val="22"/>
          <w:szCs w:val="22"/>
        </w:rPr>
      </w:pPr>
    </w:p>
    <w:p w14:paraId="2C6A83A0" w14:textId="77777777" w:rsidR="000431FF" w:rsidRPr="00351292" w:rsidRDefault="000431FF" w:rsidP="00222A6C">
      <w:pPr>
        <w:ind w:left="567"/>
        <w:rPr>
          <w:rFonts w:ascii="Calibri" w:eastAsia="Calibri" w:hAnsi="Calibri" w:cs="Times New Roman"/>
          <w:color w:val="7030A0"/>
          <w:sz w:val="22"/>
          <w:szCs w:val="22"/>
        </w:rPr>
      </w:pPr>
    </w:p>
    <w:p w14:paraId="0D4850F8" w14:textId="77777777" w:rsidR="000431FF" w:rsidRPr="00351292" w:rsidRDefault="000431FF" w:rsidP="00222A6C">
      <w:pPr>
        <w:ind w:left="567"/>
        <w:rPr>
          <w:rFonts w:ascii="Calibri" w:eastAsia="Calibri" w:hAnsi="Calibri" w:cs="Times New Roman"/>
          <w:color w:val="7030A0"/>
          <w:sz w:val="22"/>
          <w:szCs w:val="22"/>
        </w:rPr>
      </w:pPr>
    </w:p>
    <w:p w14:paraId="2A56E448" w14:textId="77777777" w:rsidR="000431FF" w:rsidRPr="00351292" w:rsidRDefault="000431FF" w:rsidP="00222A6C">
      <w:pPr>
        <w:ind w:left="567"/>
        <w:rPr>
          <w:rFonts w:ascii="Calibri" w:eastAsia="Calibri" w:hAnsi="Calibri" w:cs="Times New Roman"/>
          <w:color w:val="7030A0"/>
          <w:sz w:val="22"/>
          <w:szCs w:val="22"/>
        </w:rPr>
      </w:pPr>
    </w:p>
    <w:p w14:paraId="62805BBF" w14:textId="77777777" w:rsidR="000431FF" w:rsidRPr="00351292" w:rsidRDefault="000431FF" w:rsidP="00222A6C">
      <w:pPr>
        <w:ind w:left="567"/>
        <w:rPr>
          <w:rFonts w:ascii="Calibri" w:eastAsia="Calibri" w:hAnsi="Calibri" w:cs="Times New Roman"/>
          <w:color w:val="7030A0"/>
          <w:sz w:val="22"/>
          <w:szCs w:val="22"/>
        </w:rPr>
      </w:pPr>
    </w:p>
    <w:p w14:paraId="714C9410" w14:textId="77777777" w:rsidR="000431FF" w:rsidRPr="00351292" w:rsidRDefault="000431FF" w:rsidP="00222A6C">
      <w:pPr>
        <w:ind w:left="567"/>
        <w:rPr>
          <w:rFonts w:ascii="Calibri" w:eastAsia="Calibri" w:hAnsi="Calibri" w:cs="Times New Roman"/>
          <w:color w:val="7030A0"/>
          <w:sz w:val="22"/>
          <w:szCs w:val="22"/>
        </w:rPr>
      </w:pPr>
    </w:p>
    <w:p w14:paraId="21D91650" w14:textId="77777777" w:rsidR="000431FF" w:rsidRPr="00351292" w:rsidRDefault="000431FF" w:rsidP="00222A6C">
      <w:pPr>
        <w:ind w:left="567"/>
        <w:rPr>
          <w:rFonts w:ascii="Calibri" w:eastAsia="Calibri" w:hAnsi="Calibri" w:cs="Times New Roman"/>
          <w:color w:val="7030A0"/>
          <w:sz w:val="22"/>
          <w:szCs w:val="22"/>
        </w:rPr>
      </w:pPr>
    </w:p>
    <w:p w14:paraId="2039AF24" w14:textId="77777777" w:rsidR="000431FF" w:rsidRPr="00351292" w:rsidRDefault="000431FF" w:rsidP="00222A6C">
      <w:pPr>
        <w:ind w:left="567"/>
        <w:rPr>
          <w:rFonts w:ascii="Calibri" w:eastAsia="Calibri" w:hAnsi="Calibri" w:cs="Times New Roman"/>
          <w:color w:val="7030A0"/>
          <w:sz w:val="22"/>
          <w:szCs w:val="22"/>
        </w:rPr>
      </w:pPr>
    </w:p>
    <w:p w14:paraId="6000B4C5" w14:textId="77777777" w:rsidR="000431FF" w:rsidRPr="00351292" w:rsidRDefault="000431FF" w:rsidP="00222A6C">
      <w:pPr>
        <w:ind w:left="567"/>
        <w:rPr>
          <w:rFonts w:ascii="Calibri" w:eastAsia="Calibri" w:hAnsi="Calibri" w:cs="Times New Roman"/>
          <w:color w:val="7030A0"/>
          <w:sz w:val="22"/>
          <w:szCs w:val="22"/>
        </w:rPr>
      </w:pPr>
    </w:p>
    <w:p w14:paraId="1623C85B" w14:textId="77777777" w:rsidR="000431FF" w:rsidRPr="00351292" w:rsidRDefault="000431FF" w:rsidP="00222A6C">
      <w:pPr>
        <w:ind w:left="567"/>
        <w:rPr>
          <w:rFonts w:ascii="Calibri" w:eastAsia="Calibri" w:hAnsi="Calibri" w:cs="Times New Roman"/>
          <w:color w:val="7030A0"/>
          <w:sz w:val="22"/>
          <w:szCs w:val="22"/>
        </w:rPr>
      </w:pPr>
    </w:p>
    <w:p w14:paraId="75C9F5EA" w14:textId="77777777" w:rsidR="000431FF" w:rsidRPr="00351292" w:rsidRDefault="000431FF" w:rsidP="00222A6C">
      <w:pPr>
        <w:ind w:left="567"/>
        <w:rPr>
          <w:rFonts w:ascii="Calibri" w:eastAsia="Calibri" w:hAnsi="Calibri" w:cs="Times New Roman"/>
          <w:color w:val="7030A0"/>
          <w:sz w:val="22"/>
          <w:szCs w:val="22"/>
        </w:rPr>
      </w:pPr>
    </w:p>
    <w:p w14:paraId="5FEC0E50" w14:textId="77777777" w:rsidR="000431FF" w:rsidRPr="00351292" w:rsidRDefault="000431FF" w:rsidP="00222A6C">
      <w:pPr>
        <w:ind w:left="567"/>
        <w:rPr>
          <w:rFonts w:ascii="Calibri" w:eastAsia="Calibri" w:hAnsi="Calibri" w:cs="Times New Roman"/>
          <w:color w:val="7030A0"/>
          <w:sz w:val="22"/>
          <w:szCs w:val="22"/>
        </w:rPr>
      </w:pPr>
    </w:p>
    <w:p w14:paraId="7DEDFA16" w14:textId="7C86A410" w:rsidR="000431FF" w:rsidRPr="00351292" w:rsidRDefault="000431FF" w:rsidP="00222A6C">
      <w:pPr>
        <w:ind w:left="567"/>
        <w:rPr>
          <w:rFonts w:ascii="Calibri" w:eastAsia="Calibri" w:hAnsi="Calibri" w:cs="Times New Roman"/>
          <w:color w:val="7030A0"/>
          <w:sz w:val="22"/>
          <w:szCs w:val="22"/>
        </w:rPr>
      </w:pPr>
      <w:r>
        <w:rPr>
          <w:rFonts w:ascii="Calibri" w:eastAsia="Calibri" w:hAnsi="Calibri" w:cs="Times New Roman"/>
          <w:color w:val="7030A0"/>
          <w:sz w:val="22"/>
          <w:szCs w:val="22"/>
        </w:rPr>
        <w:br/>
      </w:r>
      <w:r>
        <w:rPr>
          <w:rFonts w:ascii="Calibri" w:eastAsia="Calibri" w:hAnsi="Calibri" w:cs="Times New Roman"/>
          <w:color w:val="7030A0"/>
          <w:sz w:val="22"/>
          <w:szCs w:val="22"/>
        </w:rPr>
        <w:br/>
      </w:r>
    </w:p>
    <w:p w14:paraId="2DA014D4" w14:textId="77777777" w:rsidR="000431FF" w:rsidRPr="00351292" w:rsidRDefault="000431FF" w:rsidP="00222A6C">
      <w:pPr>
        <w:ind w:left="567"/>
        <w:rPr>
          <w:rFonts w:asciiTheme="majorHAnsi" w:hAnsiTheme="majorHAnsi" w:cstheme="majorHAnsi"/>
          <w:sz w:val="28"/>
          <w:szCs w:val="28"/>
        </w:rPr>
      </w:pPr>
      <w:bookmarkStart w:id="26" w:name="_Toc120798051"/>
      <w:r w:rsidRPr="00351292">
        <w:rPr>
          <w:rFonts w:asciiTheme="majorHAnsi" w:hAnsiTheme="majorHAnsi" w:cstheme="majorHAnsi"/>
          <w:sz w:val="28"/>
          <w:szCs w:val="28"/>
        </w:rPr>
        <w:t>Bijlagen:</w:t>
      </w:r>
      <w:bookmarkEnd w:id="26"/>
    </w:p>
    <w:p w14:paraId="714BE626" w14:textId="1516EFB2" w:rsidR="000431FF" w:rsidRPr="00804221" w:rsidRDefault="00F85D0D" w:rsidP="00222A6C">
      <w:pPr>
        <w:ind w:left="567"/>
        <w:rPr>
          <w:rFonts w:ascii="Calibri" w:eastAsia="Calibri" w:hAnsi="Calibri" w:cs="Times New Roman"/>
          <w:sz w:val="22"/>
          <w:szCs w:val="22"/>
        </w:rPr>
      </w:pPr>
      <w:bookmarkStart w:id="27" w:name="_Toc120798052"/>
      <w:r>
        <w:rPr>
          <w:rFonts w:ascii="Calibri" w:eastAsia="Calibri" w:hAnsi="Calibri" w:cs="Times New Roman"/>
        </w:rPr>
        <w:br/>
      </w:r>
      <w:proofErr w:type="gramStart"/>
      <w:r w:rsidR="000431FF" w:rsidRPr="00804221">
        <w:rPr>
          <w:rFonts w:ascii="Calibri" w:eastAsia="Calibri" w:hAnsi="Calibri" w:cs="Times New Roman"/>
          <w:sz w:val="22"/>
          <w:szCs w:val="22"/>
        </w:rPr>
        <w:t>routekaart</w:t>
      </w:r>
      <w:proofErr w:type="gramEnd"/>
      <w:r w:rsidR="000431FF" w:rsidRPr="00804221">
        <w:rPr>
          <w:rFonts w:ascii="Calibri" w:eastAsia="Calibri" w:hAnsi="Calibri" w:cs="Times New Roman"/>
          <w:sz w:val="22"/>
          <w:szCs w:val="22"/>
        </w:rPr>
        <w:t xml:space="preserve"> LMB</w:t>
      </w:r>
      <w:bookmarkEnd w:id="27"/>
    </w:p>
    <w:p w14:paraId="07C9378B" w14:textId="75124F41" w:rsidR="000431FF" w:rsidRPr="00DA178F" w:rsidRDefault="000647A1" w:rsidP="00222A6C">
      <w:pPr>
        <w:ind w:left="567"/>
        <w:rPr>
          <w:rFonts w:ascii="Calibri" w:eastAsia="Calibri" w:hAnsi="Calibri" w:cs="Times New Roman"/>
        </w:rPr>
      </w:pPr>
      <w:r>
        <w:t> </w:t>
      </w:r>
    </w:p>
    <w:p w14:paraId="4D648D29" w14:textId="17FFE584" w:rsidR="000431FF" w:rsidRPr="00351292" w:rsidRDefault="001D063C" w:rsidP="00222A6C">
      <w:pPr>
        <w:ind w:left="567"/>
        <w:rPr>
          <w:rFonts w:ascii="Calibri" w:eastAsia="Calibri" w:hAnsi="Calibri" w:cs="Times New Roman"/>
        </w:rPr>
      </w:pPr>
      <w:r>
        <w:rPr>
          <w:noProof/>
        </w:rPr>
        <w:drawing>
          <wp:anchor distT="0" distB="0" distL="114300" distR="114300" simplePos="0" relativeHeight="251659776" behindDoc="1" locked="0" layoutInCell="1" allowOverlap="1" wp14:anchorId="379A13CF" wp14:editId="3F77F335">
            <wp:simplePos x="0" y="0"/>
            <wp:positionH relativeFrom="column">
              <wp:posOffset>1706245</wp:posOffset>
            </wp:positionH>
            <wp:positionV relativeFrom="paragraph">
              <wp:posOffset>111125</wp:posOffset>
            </wp:positionV>
            <wp:extent cx="2395220" cy="5965825"/>
            <wp:effectExtent l="0" t="0" r="5080" b="3175"/>
            <wp:wrapNone/>
            <wp:docPr id="1723308367" name="Afbeelding 2"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08367" name="Afbeelding 2" descr="Afbeelding met tekst, schermopname, Lettertype, ontwerp&#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5220" cy="596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84A8B" w14:textId="33712E09" w:rsidR="000431FF" w:rsidRPr="00351292" w:rsidRDefault="000431FF" w:rsidP="00222A6C">
      <w:pPr>
        <w:ind w:left="567"/>
        <w:rPr>
          <w:rFonts w:ascii="Calibri" w:eastAsia="Calibri" w:hAnsi="Calibri" w:cs="Times New Roman"/>
        </w:rPr>
      </w:pPr>
    </w:p>
    <w:p w14:paraId="78A07881" w14:textId="77777777" w:rsidR="000431FF" w:rsidRPr="00BF704A" w:rsidRDefault="000431FF" w:rsidP="00222A6C">
      <w:pPr>
        <w:ind w:left="567"/>
        <w:rPr>
          <w:rFonts w:asciiTheme="majorHAnsi" w:hAnsiTheme="majorHAnsi" w:cstheme="majorHAnsi"/>
        </w:rPr>
      </w:pPr>
      <w:r>
        <w:rPr>
          <w:rFonts w:asciiTheme="majorHAnsi" w:hAnsiTheme="majorHAnsi" w:cstheme="majorHAnsi"/>
        </w:rPr>
        <w:br/>
      </w:r>
    </w:p>
    <w:p w14:paraId="1E428707" w14:textId="77777777" w:rsidR="000431FF" w:rsidRDefault="000431FF" w:rsidP="00222A6C">
      <w:pPr>
        <w:ind w:left="567"/>
        <w:rPr>
          <w:rFonts w:cstheme="minorHAnsi"/>
          <w:sz w:val="22"/>
          <w:szCs w:val="22"/>
        </w:rPr>
      </w:pPr>
    </w:p>
    <w:p w14:paraId="1367B00A" w14:textId="77777777" w:rsidR="0050678C" w:rsidRDefault="0050678C" w:rsidP="00222A6C">
      <w:pPr>
        <w:ind w:left="567"/>
        <w:rPr>
          <w:rFonts w:cstheme="minorHAnsi"/>
          <w:sz w:val="22"/>
          <w:szCs w:val="22"/>
        </w:rPr>
      </w:pPr>
    </w:p>
    <w:p w14:paraId="2463F800" w14:textId="77777777" w:rsidR="0050678C" w:rsidRDefault="0050678C" w:rsidP="00222A6C">
      <w:pPr>
        <w:ind w:left="567"/>
        <w:rPr>
          <w:rFonts w:cstheme="minorHAnsi"/>
          <w:sz w:val="22"/>
          <w:szCs w:val="22"/>
        </w:rPr>
      </w:pPr>
    </w:p>
    <w:p w14:paraId="3D7BAF9C" w14:textId="77777777" w:rsidR="0050678C" w:rsidRDefault="0050678C" w:rsidP="00222A6C">
      <w:pPr>
        <w:ind w:left="567"/>
        <w:rPr>
          <w:rFonts w:cstheme="minorHAnsi"/>
          <w:sz w:val="22"/>
          <w:szCs w:val="22"/>
        </w:rPr>
      </w:pPr>
    </w:p>
    <w:p w14:paraId="7CFBC5DD" w14:textId="77777777" w:rsidR="0050678C" w:rsidRDefault="0050678C" w:rsidP="00222A6C">
      <w:pPr>
        <w:ind w:left="567"/>
        <w:rPr>
          <w:rFonts w:cstheme="minorHAnsi"/>
          <w:sz w:val="22"/>
          <w:szCs w:val="22"/>
        </w:rPr>
      </w:pPr>
    </w:p>
    <w:p w14:paraId="51EE8F16" w14:textId="77777777" w:rsidR="0050678C" w:rsidRDefault="0050678C" w:rsidP="00222A6C">
      <w:pPr>
        <w:ind w:left="567"/>
        <w:rPr>
          <w:rFonts w:cstheme="minorHAnsi"/>
          <w:sz w:val="22"/>
          <w:szCs w:val="22"/>
        </w:rPr>
      </w:pPr>
    </w:p>
    <w:p w14:paraId="7E993EB5" w14:textId="77777777" w:rsidR="0050678C" w:rsidRDefault="0050678C" w:rsidP="00222A6C">
      <w:pPr>
        <w:pStyle w:val="Kop1"/>
        <w:ind w:left="567"/>
        <w:rPr>
          <w:rFonts w:asciiTheme="minorHAnsi" w:hAnsiTheme="minorHAnsi" w:cstheme="minorHAnsi"/>
          <w:sz w:val="22"/>
          <w:szCs w:val="22"/>
        </w:rPr>
      </w:pPr>
    </w:p>
    <w:p w14:paraId="30C31015" w14:textId="77777777" w:rsidR="00804221" w:rsidRDefault="00804221" w:rsidP="00804221"/>
    <w:p w14:paraId="07EEAC3D" w14:textId="77777777" w:rsidR="00804221" w:rsidRDefault="00804221" w:rsidP="00804221"/>
    <w:p w14:paraId="76508400" w14:textId="77777777" w:rsidR="00804221" w:rsidRDefault="00804221" w:rsidP="00804221"/>
    <w:p w14:paraId="2E934AFC" w14:textId="77777777" w:rsidR="00804221" w:rsidRDefault="00804221" w:rsidP="00804221"/>
    <w:p w14:paraId="03B7FA4A" w14:textId="77777777" w:rsidR="00804221" w:rsidRDefault="00804221" w:rsidP="00804221"/>
    <w:p w14:paraId="3FAC2800" w14:textId="77777777" w:rsidR="00804221" w:rsidRDefault="00804221" w:rsidP="00804221"/>
    <w:p w14:paraId="4542F7FA" w14:textId="77777777" w:rsidR="00804221" w:rsidRDefault="00804221" w:rsidP="00804221"/>
    <w:p w14:paraId="10D171D6" w14:textId="77777777" w:rsidR="00804221" w:rsidRDefault="00804221" w:rsidP="00804221"/>
    <w:p w14:paraId="428CAA7E" w14:textId="77777777" w:rsidR="00804221" w:rsidRDefault="00804221" w:rsidP="00804221"/>
    <w:p w14:paraId="1997B646" w14:textId="77777777" w:rsidR="00804221" w:rsidRDefault="00804221" w:rsidP="00804221"/>
    <w:p w14:paraId="479C876D" w14:textId="77777777" w:rsidR="00804221" w:rsidRDefault="00804221" w:rsidP="00804221"/>
    <w:p w14:paraId="4D95DD19" w14:textId="77777777" w:rsidR="00804221" w:rsidRDefault="00804221" w:rsidP="00804221"/>
    <w:p w14:paraId="5A66D7B6" w14:textId="77777777" w:rsidR="00804221" w:rsidRDefault="00804221" w:rsidP="00804221"/>
    <w:p w14:paraId="427325A7" w14:textId="77777777" w:rsidR="00804221" w:rsidRDefault="00804221" w:rsidP="00804221"/>
    <w:p w14:paraId="608B3D85" w14:textId="77777777" w:rsidR="00804221" w:rsidRDefault="00804221" w:rsidP="00804221"/>
    <w:p w14:paraId="70019D76" w14:textId="77777777" w:rsidR="00804221" w:rsidRDefault="00804221" w:rsidP="00804221"/>
    <w:p w14:paraId="43C7910D" w14:textId="77777777" w:rsidR="00804221" w:rsidRDefault="00804221" w:rsidP="00804221"/>
    <w:p w14:paraId="5E857B1D" w14:textId="77777777" w:rsidR="00804221" w:rsidRDefault="00804221" w:rsidP="00804221"/>
    <w:p w14:paraId="05EFCB37" w14:textId="77777777" w:rsidR="00804221" w:rsidRDefault="00804221" w:rsidP="00804221"/>
    <w:p w14:paraId="330FFC69" w14:textId="77777777" w:rsidR="00804221" w:rsidRDefault="00804221" w:rsidP="00804221"/>
    <w:p w14:paraId="1C11E94C" w14:textId="77777777" w:rsidR="00804221" w:rsidRDefault="00804221" w:rsidP="00804221"/>
    <w:p w14:paraId="239F6384" w14:textId="77777777" w:rsidR="00804221" w:rsidRDefault="00804221" w:rsidP="00804221"/>
    <w:p w14:paraId="4B2263B7" w14:textId="77777777" w:rsidR="00804221" w:rsidRDefault="00804221" w:rsidP="00804221"/>
    <w:p w14:paraId="33C4A6FA" w14:textId="77777777" w:rsidR="00804221" w:rsidRDefault="00804221" w:rsidP="00804221"/>
    <w:p w14:paraId="1F5BF7F0" w14:textId="77777777" w:rsidR="00804221" w:rsidRDefault="00804221" w:rsidP="00804221"/>
    <w:p w14:paraId="031D06CF" w14:textId="77777777" w:rsidR="00804221" w:rsidRDefault="00804221" w:rsidP="00804221"/>
    <w:p w14:paraId="4F80A8BE" w14:textId="77777777" w:rsidR="00804221" w:rsidRDefault="00804221" w:rsidP="00804221"/>
    <w:p w14:paraId="39210B36" w14:textId="77777777" w:rsidR="001D063C" w:rsidRDefault="001D063C" w:rsidP="00804221"/>
    <w:p w14:paraId="3B8F4ECC" w14:textId="77777777" w:rsidR="001D063C" w:rsidRDefault="001D063C" w:rsidP="00804221"/>
    <w:p w14:paraId="2BD13186" w14:textId="77777777" w:rsidR="001D063C" w:rsidRDefault="001D063C" w:rsidP="00804221"/>
    <w:p w14:paraId="3D6256D2" w14:textId="77777777" w:rsidR="001D063C" w:rsidRDefault="001D063C" w:rsidP="00804221"/>
    <w:p w14:paraId="04784EC0" w14:textId="77777777" w:rsidR="001D063C" w:rsidRDefault="001D063C" w:rsidP="00804221"/>
    <w:p w14:paraId="448BE5DB" w14:textId="6DE334C5" w:rsidR="003E0AB4" w:rsidRDefault="003E0AB4" w:rsidP="00804221">
      <w:pPr>
        <w:rPr>
          <w:sz w:val="22"/>
          <w:szCs w:val="22"/>
        </w:rPr>
      </w:pPr>
      <w:r>
        <w:rPr>
          <w:sz w:val="22"/>
          <w:szCs w:val="22"/>
        </w:rPr>
        <w:t>Sociale kaar</w:t>
      </w:r>
      <w:r w:rsidR="006805BC">
        <w:rPr>
          <w:sz w:val="22"/>
          <w:szCs w:val="22"/>
        </w:rPr>
        <w:t>t</w:t>
      </w:r>
    </w:p>
    <w:p w14:paraId="4267025B" w14:textId="361D87DF" w:rsidR="003E0AB4" w:rsidRPr="003E0AB4" w:rsidRDefault="003E0AB4" w:rsidP="00804221">
      <w:pPr>
        <w:rPr>
          <w:sz w:val="22"/>
          <w:szCs w:val="22"/>
        </w:rPr>
      </w:pPr>
    </w:p>
    <w:tbl>
      <w:tblPr>
        <w:tblStyle w:val="Tabelraster"/>
        <w:tblW w:w="906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2830"/>
        <w:gridCol w:w="6237"/>
      </w:tblGrid>
      <w:tr w:rsidR="006805BC" w:rsidRPr="00746435" w14:paraId="447F593A" w14:textId="77777777" w:rsidTr="006805BC">
        <w:tc>
          <w:tcPr>
            <w:tcW w:w="2830" w:type="dxa"/>
          </w:tcPr>
          <w:p w14:paraId="33E264C4" w14:textId="77777777" w:rsidR="006805BC" w:rsidRDefault="006805BC" w:rsidP="00597F09"/>
        </w:tc>
        <w:tc>
          <w:tcPr>
            <w:tcW w:w="6237" w:type="dxa"/>
          </w:tcPr>
          <w:p w14:paraId="0F408A7F" w14:textId="77777777" w:rsidR="006805BC" w:rsidRPr="00746435" w:rsidRDefault="006805BC" w:rsidP="00597F09">
            <w:pPr>
              <w:jc w:val="center"/>
              <w:rPr>
                <w:rFonts w:asciiTheme="majorHAnsi" w:hAnsiTheme="majorHAnsi" w:cstheme="majorHAnsi"/>
                <w:b/>
                <w:bCs/>
                <w:color w:val="9900CC"/>
                <w:sz w:val="20"/>
                <w:szCs w:val="20"/>
              </w:rPr>
            </w:pPr>
            <w:r w:rsidRPr="00746435">
              <w:rPr>
                <w:rFonts w:asciiTheme="majorHAnsi" w:hAnsiTheme="majorHAnsi" w:cstheme="majorHAnsi"/>
                <w:b/>
                <w:bCs/>
                <w:color w:val="9900CC"/>
                <w:sz w:val="20"/>
                <w:szCs w:val="20"/>
              </w:rPr>
              <w:t>Wat</w:t>
            </w:r>
          </w:p>
        </w:tc>
      </w:tr>
      <w:tr w:rsidR="006805BC" w14:paraId="562D2CFF" w14:textId="77777777" w:rsidTr="006805BC">
        <w:trPr>
          <w:trHeight w:val="675"/>
        </w:trPr>
        <w:tc>
          <w:tcPr>
            <w:tcW w:w="2830" w:type="dxa"/>
          </w:tcPr>
          <w:p w14:paraId="648EEDEB" w14:textId="77777777" w:rsidR="006805BC" w:rsidRPr="002D77EF" w:rsidRDefault="006805BC" w:rsidP="00597F09">
            <w:pPr>
              <w:jc w:val="center"/>
              <w:rPr>
                <w:rFonts w:asciiTheme="majorHAnsi" w:hAnsiTheme="majorHAnsi" w:cstheme="majorHAnsi"/>
                <w:color w:val="990099"/>
                <w:sz w:val="16"/>
                <w:szCs w:val="16"/>
              </w:rPr>
            </w:pPr>
            <w:r w:rsidRPr="00746435">
              <w:rPr>
                <w:noProof/>
                <w:color w:val="990099"/>
                <w:sz w:val="16"/>
                <w:szCs w:val="16"/>
              </w:rPr>
              <w:drawing>
                <wp:anchor distT="0" distB="0" distL="114300" distR="114300" simplePos="0" relativeHeight="251681280" behindDoc="1" locked="0" layoutInCell="1" allowOverlap="1" wp14:anchorId="523AE834" wp14:editId="7A1BA02B">
                  <wp:simplePos x="0" y="0"/>
                  <wp:positionH relativeFrom="column">
                    <wp:posOffset>144780</wp:posOffset>
                  </wp:positionH>
                  <wp:positionV relativeFrom="paragraph">
                    <wp:posOffset>-222250</wp:posOffset>
                  </wp:positionV>
                  <wp:extent cx="1219200" cy="914400"/>
                  <wp:effectExtent l="0" t="0" r="0" b="0"/>
                  <wp:wrapNone/>
                  <wp:docPr id="2" name="Afbeelding 2" descr="Onze partners – PFS Dord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ze partners – PFS Dordrec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435">
              <w:rPr>
                <w:rFonts w:asciiTheme="majorHAnsi" w:hAnsiTheme="majorHAnsi" w:cstheme="majorHAnsi"/>
                <w:color w:val="990099"/>
                <w:sz w:val="16"/>
                <w:szCs w:val="16"/>
              </w:rPr>
              <w:t>Samenwerkingsverba</w:t>
            </w:r>
            <w:r>
              <w:rPr>
                <w:rFonts w:asciiTheme="majorHAnsi" w:hAnsiTheme="majorHAnsi" w:cstheme="majorHAnsi"/>
                <w:color w:val="990099"/>
                <w:sz w:val="16"/>
                <w:szCs w:val="16"/>
              </w:rPr>
              <w:t>n</w:t>
            </w:r>
            <w:r w:rsidRPr="00746435">
              <w:rPr>
                <w:rFonts w:asciiTheme="majorHAnsi" w:hAnsiTheme="majorHAnsi" w:cstheme="majorHAnsi"/>
                <w:color w:val="990099"/>
                <w:sz w:val="16"/>
                <w:szCs w:val="16"/>
              </w:rPr>
              <w:t>d</w:t>
            </w:r>
            <w:r>
              <w:rPr>
                <w:rFonts w:asciiTheme="majorHAnsi" w:hAnsiTheme="majorHAnsi" w:cstheme="majorHAnsi"/>
                <w:color w:val="990099"/>
                <w:sz w:val="16"/>
                <w:szCs w:val="16"/>
              </w:rPr>
              <w:t xml:space="preserve"> </w:t>
            </w:r>
            <w:r w:rsidRPr="00746435">
              <w:rPr>
                <w:rFonts w:asciiTheme="majorHAnsi" w:hAnsiTheme="majorHAnsi" w:cstheme="majorHAnsi"/>
                <w:color w:val="990099"/>
                <w:sz w:val="16"/>
                <w:szCs w:val="16"/>
              </w:rPr>
              <w:t>Dordrecht</w:t>
            </w:r>
          </w:p>
        </w:tc>
        <w:tc>
          <w:tcPr>
            <w:tcW w:w="6237" w:type="dxa"/>
          </w:tcPr>
          <w:p w14:paraId="7EEA620B" w14:textId="77777777" w:rsidR="006805BC" w:rsidRDefault="006805BC" w:rsidP="00597F09">
            <w:pPr>
              <w:rPr>
                <w:rFonts w:asciiTheme="majorHAnsi" w:hAnsiTheme="majorHAnsi" w:cstheme="majorHAnsi"/>
                <w:color w:val="990099"/>
                <w:sz w:val="16"/>
                <w:szCs w:val="16"/>
              </w:rPr>
            </w:pPr>
            <w:r w:rsidRPr="00313509">
              <w:rPr>
                <w:rFonts w:asciiTheme="majorHAnsi" w:hAnsiTheme="majorHAnsi" w:cstheme="majorHAnsi"/>
                <w:color w:val="990099"/>
                <w:sz w:val="16"/>
                <w:szCs w:val="16"/>
              </w:rPr>
              <w:t xml:space="preserve">Het Samenwerkingsverband </w:t>
            </w:r>
            <w:r>
              <w:rPr>
                <w:rFonts w:asciiTheme="majorHAnsi" w:hAnsiTheme="majorHAnsi" w:cstheme="majorHAnsi"/>
                <w:color w:val="990099"/>
                <w:sz w:val="16"/>
                <w:szCs w:val="16"/>
              </w:rPr>
              <w:t xml:space="preserve">Dordrecht </w:t>
            </w:r>
            <w:r w:rsidRPr="00313509">
              <w:rPr>
                <w:rFonts w:asciiTheme="majorHAnsi" w:hAnsiTheme="majorHAnsi" w:cstheme="majorHAnsi"/>
                <w:color w:val="990099"/>
                <w:sz w:val="16"/>
                <w:szCs w:val="16"/>
              </w:rPr>
              <w:t>bestaat uit bijna alle scholen in Dordrecht. Vanuit het Samenwerkingsverband Dordrecht is een begeleider passend onderwijs en een orthopedagoog betrokken, die meedenken bij het aanvragen va</w:t>
            </w:r>
            <w:r>
              <w:rPr>
                <w:rFonts w:asciiTheme="majorHAnsi" w:hAnsiTheme="majorHAnsi" w:cstheme="majorHAnsi"/>
                <w:color w:val="990099"/>
                <w:sz w:val="16"/>
                <w:szCs w:val="16"/>
              </w:rPr>
              <w:t>n</w:t>
            </w:r>
            <w:r w:rsidRPr="00313509">
              <w:rPr>
                <w:rFonts w:asciiTheme="majorHAnsi" w:hAnsiTheme="majorHAnsi" w:cstheme="majorHAnsi"/>
                <w:color w:val="990099"/>
                <w:sz w:val="16"/>
                <w:szCs w:val="16"/>
              </w:rPr>
              <w:t xml:space="preserve"> mogelijke ondersteuning.</w:t>
            </w:r>
          </w:p>
          <w:p w14:paraId="5A4A4722" w14:textId="77777777" w:rsidR="006805BC" w:rsidRPr="00746435" w:rsidRDefault="006805BC" w:rsidP="00597F09">
            <w:pPr>
              <w:rPr>
                <w:rFonts w:asciiTheme="majorHAnsi" w:hAnsiTheme="majorHAnsi" w:cstheme="majorHAnsi"/>
                <w:color w:val="990099"/>
                <w:sz w:val="16"/>
                <w:szCs w:val="16"/>
              </w:rPr>
            </w:pPr>
          </w:p>
        </w:tc>
      </w:tr>
      <w:tr w:rsidR="006805BC" w14:paraId="58B610B4" w14:textId="77777777" w:rsidTr="006805BC">
        <w:tc>
          <w:tcPr>
            <w:tcW w:w="2830" w:type="dxa"/>
          </w:tcPr>
          <w:p w14:paraId="1E241B17" w14:textId="3AC81C59" w:rsidR="006805BC" w:rsidRPr="00746435" w:rsidRDefault="006805BC" w:rsidP="00597F09">
            <w:pPr>
              <w:jc w:val="center"/>
              <w:rPr>
                <w:rFonts w:asciiTheme="majorHAnsi" w:hAnsiTheme="majorHAnsi" w:cstheme="majorHAnsi"/>
                <w:color w:val="990099"/>
                <w:sz w:val="16"/>
                <w:szCs w:val="16"/>
              </w:rPr>
            </w:pPr>
            <w:r w:rsidRPr="00746435">
              <w:rPr>
                <w:rFonts w:asciiTheme="majorHAnsi" w:hAnsiTheme="majorHAnsi" w:cstheme="majorHAnsi"/>
                <w:color w:val="990099"/>
                <w:sz w:val="16"/>
                <w:szCs w:val="16"/>
              </w:rPr>
              <w:t>Sociaal Wijkteam</w:t>
            </w:r>
          </w:p>
          <w:p w14:paraId="6A2FFCC5" w14:textId="29F446E5" w:rsidR="006805BC" w:rsidRPr="00746435" w:rsidRDefault="006805BC" w:rsidP="00597F09">
            <w:r w:rsidRPr="00746435">
              <w:rPr>
                <w:noProof/>
                <w:color w:val="990099"/>
              </w:rPr>
              <w:drawing>
                <wp:anchor distT="0" distB="0" distL="114300" distR="114300" simplePos="0" relativeHeight="251682304" behindDoc="1" locked="0" layoutInCell="1" allowOverlap="1" wp14:anchorId="2796FE6D" wp14:editId="376D7C8C">
                  <wp:simplePos x="0" y="0"/>
                  <wp:positionH relativeFrom="column">
                    <wp:posOffset>429895</wp:posOffset>
                  </wp:positionH>
                  <wp:positionV relativeFrom="paragraph">
                    <wp:posOffset>25022</wp:posOffset>
                  </wp:positionV>
                  <wp:extent cx="708959" cy="609600"/>
                  <wp:effectExtent l="0" t="0" r="0" b="0"/>
                  <wp:wrapNone/>
                  <wp:docPr id="3" name="Afbeelding 3" descr="Sociaal Wijkteam Dordrecht - Sociaal Wijkteam Dord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iaal Wijkteam Dordrecht - Sociaal Wijkteam Dordrec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959"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tcPr>
          <w:p w14:paraId="5A073DB7" w14:textId="77777777" w:rsidR="006805BC" w:rsidRDefault="006805BC" w:rsidP="00597F09">
            <w:pPr>
              <w:pStyle w:val="Geenafstand"/>
              <w:rPr>
                <w:rFonts w:asciiTheme="majorHAnsi" w:hAnsiTheme="majorHAnsi" w:cstheme="majorHAnsi"/>
                <w:color w:val="990099"/>
                <w:sz w:val="16"/>
                <w:szCs w:val="16"/>
              </w:rPr>
            </w:pPr>
            <w:r>
              <w:rPr>
                <w:rFonts w:asciiTheme="majorHAnsi" w:hAnsiTheme="majorHAnsi" w:cstheme="majorHAnsi"/>
                <w:color w:val="990099"/>
                <w:sz w:val="16"/>
                <w:szCs w:val="16"/>
              </w:rPr>
              <w:t xml:space="preserve">Vanuit het Sociaal Wijkteam is er een School Maatschappelijk Werker aan onze school verbonden. </w:t>
            </w:r>
            <w:r w:rsidRPr="00313509">
              <w:rPr>
                <w:rFonts w:asciiTheme="majorHAnsi" w:hAnsiTheme="majorHAnsi" w:cstheme="majorHAnsi"/>
                <w:color w:val="990099"/>
                <w:sz w:val="16"/>
                <w:szCs w:val="16"/>
              </w:rPr>
              <w:t xml:space="preserve">De School Maatschappelijk Werker is er om naar </w:t>
            </w:r>
            <w:r>
              <w:rPr>
                <w:rFonts w:asciiTheme="majorHAnsi" w:hAnsiTheme="majorHAnsi" w:cstheme="majorHAnsi"/>
                <w:color w:val="990099"/>
                <w:sz w:val="16"/>
                <w:szCs w:val="16"/>
              </w:rPr>
              <w:t xml:space="preserve">leerlingen </w:t>
            </w:r>
            <w:r w:rsidRPr="00313509">
              <w:rPr>
                <w:rFonts w:asciiTheme="majorHAnsi" w:hAnsiTheme="majorHAnsi" w:cstheme="majorHAnsi"/>
                <w:color w:val="990099"/>
                <w:sz w:val="16"/>
                <w:szCs w:val="16"/>
              </w:rPr>
              <w:t xml:space="preserve">te luisteren en </w:t>
            </w:r>
            <w:r>
              <w:rPr>
                <w:rFonts w:asciiTheme="majorHAnsi" w:hAnsiTheme="majorHAnsi" w:cstheme="majorHAnsi"/>
                <w:color w:val="990099"/>
                <w:sz w:val="16"/>
                <w:szCs w:val="16"/>
              </w:rPr>
              <w:t>ze</w:t>
            </w:r>
            <w:r w:rsidRPr="00313509">
              <w:rPr>
                <w:rFonts w:asciiTheme="majorHAnsi" w:hAnsiTheme="majorHAnsi" w:cstheme="majorHAnsi"/>
                <w:color w:val="990099"/>
                <w:sz w:val="16"/>
                <w:szCs w:val="16"/>
              </w:rPr>
              <w:t xml:space="preserve"> verder te helpen. Vaak zijn een paar gesprekken al genoeg. Als dat niet zo is, helpt </w:t>
            </w:r>
            <w:r>
              <w:rPr>
                <w:rFonts w:asciiTheme="majorHAnsi" w:hAnsiTheme="majorHAnsi" w:cstheme="majorHAnsi"/>
                <w:color w:val="990099"/>
                <w:sz w:val="16"/>
                <w:szCs w:val="16"/>
              </w:rPr>
              <w:t>de School Maatschappelijk Werker</w:t>
            </w:r>
            <w:r w:rsidRPr="00313509">
              <w:rPr>
                <w:rFonts w:asciiTheme="majorHAnsi" w:hAnsiTheme="majorHAnsi" w:cstheme="majorHAnsi"/>
                <w:color w:val="990099"/>
                <w:sz w:val="16"/>
                <w:szCs w:val="16"/>
              </w:rPr>
              <w:t xml:space="preserve"> bij het vinden van een andere oplossing. De School Maatschappelijk Werker kent de vele mogelijkheden </w:t>
            </w:r>
            <w:r>
              <w:rPr>
                <w:rFonts w:asciiTheme="majorHAnsi" w:hAnsiTheme="majorHAnsi" w:cstheme="majorHAnsi"/>
                <w:color w:val="990099"/>
                <w:sz w:val="16"/>
                <w:szCs w:val="16"/>
              </w:rPr>
              <w:t xml:space="preserve">binnen de hulpverlening en is de verbindende factor met het Sociaal Wijkteam. </w:t>
            </w:r>
          </w:p>
          <w:p w14:paraId="4E011357" w14:textId="77777777" w:rsidR="006805BC" w:rsidRPr="00746435" w:rsidRDefault="006805BC" w:rsidP="00597F09">
            <w:pPr>
              <w:pStyle w:val="Geenafstand"/>
              <w:rPr>
                <w:rFonts w:asciiTheme="majorHAnsi" w:hAnsiTheme="majorHAnsi" w:cstheme="majorHAnsi"/>
                <w:color w:val="990099"/>
                <w:sz w:val="16"/>
                <w:szCs w:val="16"/>
              </w:rPr>
            </w:pPr>
          </w:p>
        </w:tc>
      </w:tr>
      <w:tr w:rsidR="006805BC" w14:paraId="4C729FB9" w14:textId="77777777" w:rsidTr="006805BC">
        <w:tc>
          <w:tcPr>
            <w:tcW w:w="2830" w:type="dxa"/>
          </w:tcPr>
          <w:p w14:paraId="5BABBE47" w14:textId="77777777" w:rsidR="006805BC" w:rsidRPr="00746435" w:rsidRDefault="006805BC" w:rsidP="00597F09">
            <w:pPr>
              <w:jc w:val="center"/>
              <w:rPr>
                <w:rFonts w:asciiTheme="majorHAnsi" w:hAnsiTheme="majorHAnsi" w:cstheme="majorHAnsi"/>
                <w:color w:val="990099"/>
                <w:sz w:val="16"/>
                <w:szCs w:val="16"/>
              </w:rPr>
            </w:pPr>
            <w:r w:rsidRPr="00746435">
              <w:rPr>
                <w:rFonts w:asciiTheme="majorHAnsi" w:hAnsiTheme="majorHAnsi" w:cstheme="majorHAnsi"/>
                <w:noProof/>
                <w:color w:val="990099"/>
                <w:sz w:val="16"/>
                <w:szCs w:val="16"/>
              </w:rPr>
              <w:drawing>
                <wp:anchor distT="0" distB="0" distL="114300" distR="114300" simplePos="0" relativeHeight="251683328" behindDoc="1" locked="0" layoutInCell="1" allowOverlap="1" wp14:anchorId="5669CD89" wp14:editId="1C6F1E1E">
                  <wp:simplePos x="0" y="0"/>
                  <wp:positionH relativeFrom="column">
                    <wp:posOffset>344170</wp:posOffset>
                  </wp:positionH>
                  <wp:positionV relativeFrom="paragraph">
                    <wp:posOffset>-40005</wp:posOffset>
                  </wp:positionV>
                  <wp:extent cx="891540" cy="891540"/>
                  <wp:effectExtent l="0" t="0" r="3810" b="3810"/>
                  <wp:wrapNone/>
                  <wp:docPr id="4" name="Afbeelding 4"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ettertype, logo, tekst, Graphics&#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435">
              <w:rPr>
                <w:rFonts w:asciiTheme="majorHAnsi" w:hAnsiTheme="majorHAnsi" w:cstheme="majorHAnsi"/>
                <w:color w:val="990099"/>
                <w:sz w:val="16"/>
                <w:szCs w:val="16"/>
              </w:rPr>
              <w:t>Jong-GGZ</w:t>
            </w:r>
          </w:p>
          <w:p w14:paraId="66AF916B" w14:textId="77777777" w:rsidR="006805BC" w:rsidRPr="00746435" w:rsidRDefault="006805BC" w:rsidP="00597F09"/>
        </w:tc>
        <w:tc>
          <w:tcPr>
            <w:tcW w:w="6237" w:type="dxa"/>
          </w:tcPr>
          <w:p w14:paraId="688E8BBD" w14:textId="77777777" w:rsidR="006805BC" w:rsidRDefault="006805BC" w:rsidP="00597F09">
            <w:pPr>
              <w:rPr>
                <w:rFonts w:asciiTheme="majorHAnsi" w:hAnsiTheme="majorHAnsi" w:cstheme="majorHAnsi"/>
                <w:color w:val="990099"/>
                <w:sz w:val="16"/>
                <w:szCs w:val="16"/>
              </w:rPr>
            </w:pPr>
            <w:r>
              <w:rPr>
                <w:rFonts w:asciiTheme="majorHAnsi" w:hAnsiTheme="majorHAnsi" w:cstheme="majorHAnsi"/>
                <w:color w:val="990099"/>
                <w:sz w:val="16"/>
                <w:szCs w:val="16"/>
              </w:rPr>
              <w:t>De schoolarts en jeugdverpleegkundige zijn vanuit Jong JGZ aan onze school verbonden. Beide hebben zicht op de lichamelijke, psychosociale en emotionele ontwikkeling van een leerling. Door middel van vragenlijsten wordt dit gemonitord door de jeugdverpleegkundige. De schoolarts zoekt mee naar oplossing wanneer een leerling door ziekte niet of gedeeltelijk naar school kan komen.</w:t>
            </w:r>
          </w:p>
          <w:p w14:paraId="786A97B9" w14:textId="77777777" w:rsidR="006805BC" w:rsidRPr="00746435" w:rsidRDefault="006805BC" w:rsidP="00597F09">
            <w:pPr>
              <w:rPr>
                <w:rFonts w:asciiTheme="majorHAnsi" w:hAnsiTheme="majorHAnsi" w:cstheme="majorHAnsi"/>
                <w:color w:val="990099"/>
                <w:sz w:val="16"/>
                <w:szCs w:val="16"/>
              </w:rPr>
            </w:pPr>
          </w:p>
        </w:tc>
      </w:tr>
      <w:tr w:rsidR="006805BC" w14:paraId="4FA517F0" w14:textId="77777777" w:rsidTr="006805BC">
        <w:tc>
          <w:tcPr>
            <w:tcW w:w="2830" w:type="dxa"/>
          </w:tcPr>
          <w:p w14:paraId="64664AA8" w14:textId="77777777" w:rsidR="006805BC" w:rsidRPr="009053C3" w:rsidRDefault="006805BC" w:rsidP="00597F09">
            <w:pPr>
              <w:jc w:val="center"/>
              <w:rPr>
                <w:rFonts w:asciiTheme="majorHAnsi" w:hAnsiTheme="majorHAnsi" w:cstheme="majorHAnsi"/>
                <w:color w:val="990099"/>
                <w:sz w:val="16"/>
                <w:szCs w:val="16"/>
              </w:rPr>
            </w:pPr>
            <w:r w:rsidRPr="009053C3">
              <w:rPr>
                <w:rFonts w:asciiTheme="majorHAnsi" w:hAnsiTheme="majorHAnsi" w:cstheme="majorHAnsi"/>
                <w:color w:val="990099"/>
                <w:sz w:val="16"/>
                <w:szCs w:val="16"/>
              </w:rPr>
              <w:t>Leerplicht</w:t>
            </w:r>
            <w:r>
              <w:rPr>
                <w:rFonts w:asciiTheme="majorHAnsi" w:hAnsiTheme="majorHAnsi" w:cstheme="majorHAnsi"/>
                <w:color w:val="990099"/>
                <w:sz w:val="16"/>
                <w:szCs w:val="16"/>
              </w:rPr>
              <w:t xml:space="preserve"> en Voortijdig Schoolverlaten ZHZ</w:t>
            </w:r>
          </w:p>
          <w:p w14:paraId="434AEFB0" w14:textId="77777777" w:rsidR="006805BC" w:rsidRDefault="006805BC" w:rsidP="00597F09">
            <w:r w:rsidRPr="00C54CDB">
              <w:rPr>
                <w:b/>
                <w:bCs/>
                <w:noProof/>
                <w:color w:val="990099"/>
              </w:rPr>
              <w:drawing>
                <wp:anchor distT="0" distB="0" distL="114300" distR="114300" simplePos="0" relativeHeight="251684352" behindDoc="1" locked="0" layoutInCell="1" allowOverlap="1" wp14:anchorId="56EC781D" wp14:editId="17DE70D0">
                  <wp:simplePos x="0" y="0"/>
                  <wp:positionH relativeFrom="column">
                    <wp:posOffset>391795</wp:posOffset>
                  </wp:positionH>
                  <wp:positionV relativeFrom="paragraph">
                    <wp:posOffset>71755</wp:posOffset>
                  </wp:positionV>
                  <wp:extent cx="904734" cy="438150"/>
                  <wp:effectExtent l="0" t="0" r="0" b="0"/>
                  <wp:wrapNone/>
                  <wp:docPr id="5" name="Afbeelding 5" descr="LVS zhz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VS zhz - Ho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734"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tcPr>
          <w:p w14:paraId="2CDA18EB" w14:textId="77777777" w:rsidR="006805BC" w:rsidRDefault="006805BC" w:rsidP="00597F09">
            <w:pPr>
              <w:rPr>
                <w:rFonts w:asciiTheme="majorHAnsi" w:hAnsiTheme="majorHAnsi" w:cstheme="majorHAnsi"/>
                <w:color w:val="990099"/>
                <w:sz w:val="16"/>
                <w:szCs w:val="16"/>
                <w:shd w:val="clear" w:color="auto" w:fill="FFFFFF"/>
              </w:rPr>
            </w:pPr>
            <w:r>
              <w:rPr>
                <w:rFonts w:asciiTheme="majorHAnsi" w:hAnsiTheme="majorHAnsi" w:cstheme="majorHAnsi"/>
                <w:color w:val="990099"/>
                <w:sz w:val="16"/>
                <w:szCs w:val="16"/>
                <w:shd w:val="clear" w:color="auto" w:fill="FFFFFF"/>
              </w:rPr>
              <w:t>De leerplichtambtenaar houdt toezicht op de naleving van de Leerplichtwet door voortijdig schoolverlaters te ondersteunen en te begeleiden naar onderwijs, de arbeidsmarkt of de meest passende plek in de omgeving.</w:t>
            </w:r>
          </w:p>
          <w:p w14:paraId="180054E3" w14:textId="77777777" w:rsidR="006805BC" w:rsidRDefault="006805BC" w:rsidP="00597F09">
            <w:pPr>
              <w:rPr>
                <w:rFonts w:asciiTheme="majorHAnsi" w:hAnsiTheme="majorHAnsi" w:cstheme="majorHAnsi"/>
                <w:color w:val="990099"/>
                <w:sz w:val="16"/>
                <w:szCs w:val="16"/>
                <w:shd w:val="clear" w:color="auto" w:fill="FFFFFF"/>
              </w:rPr>
            </w:pPr>
            <w:r>
              <w:rPr>
                <w:rFonts w:asciiTheme="majorHAnsi" w:hAnsiTheme="majorHAnsi" w:cstheme="majorHAnsi"/>
                <w:color w:val="990099"/>
                <w:sz w:val="16"/>
                <w:szCs w:val="16"/>
                <w:shd w:val="clear" w:color="auto" w:fill="FFFFFF"/>
              </w:rPr>
              <w:t>De leerplichtambtenaar zoekt samen met de leerling/ ouders en school naar een oplossing als naar school gaan niet lukt. De situatie en de mogelijkheden van de leerling staan hierbij altijd centraal.</w:t>
            </w:r>
          </w:p>
          <w:p w14:paraId="45FAAB04" w14:textId="77777777" w:rsidR="006805BC" w:rsidRPr="00D03ABC" w:rsidRDefault="006805BC" w:rsidP="00597F09">
            <w:pPr>
              <w:rPr>
                <w:rFonts w:asciiTheme="majorHAnsi" w:hAnsiTheme="majorHAnsi" w:cstheme="majorHAnsi"/>
                <w:color w:val="990099"/>
                <w:sz w:val="16"/>
                <w:szCs w:val="16"/>
                <w:shd w:val="clear" w:color="auto" w:fill="FFFFFF"/>
              </w:rPr>
            </w:pPr>
          </w:p>
        </w:tc>
      </w:tr>
      <w:tr w:rsidR="006805BC" w14:paraId="4C5B32C9" w14:textId="77777777" w:rsidTr="006805BC">
        <w:tc>
          <w:tcPr>
            <w:tcW w:w="2830" w:type="dxa"/>
          </w:tcPr>
          <w:p w14:paraId="0B944416" w14:textId="5FB70B68" w:rsidR="006805BC" w:rsidRPr="009053C3" w:rsidRDefault="006805BC" w:rsidP="00597F09">
            <w:pPr>
              <w:jc w:val="center"/>
              <w:rPr>
                <w:rFonts w:asciiTheme="majorHAnsi" w:hAnsiTheme="majorHAnsi" w:cstheme="majorHAnsi"/>
                <w:color w:val="990099"/>
                <w:sz w:val="16"/>
                <w:szCs w:val="16"/>
              </w:rPr>
            </w:pPr>
            <w:r w:rsidRPr="00B40706">
              <w:rPr>
                <w:b/>
                <w:bCs/>
                <w:noProof/>
                <w:color w:val="990099"/>
                <w:sz w:val="16"/>
                <w:szCs w:val="16"/>
              </w:rPr>
              <w:drawing>
                <wp:anchor distT="0" distB="0" distL="114300" distR="114300" simplePos="0" relativeHeight="251685376" behindDoc="1" locked="0" layoutInCell="1" allowOverlap="1" wp14:anchorId="5B7885FE" wp14:editId="15A62D70">
                  <wp:simplePos x="0" y="0"/>
                  <wp:positionH relativeFrom="column">
                    <wp:posOffset>427355</wp:posOffset>
                  </wp:positionH>
                  <wp:positionV relativeFrom="paragraph">
                    <wp:posOffset>-19050</wp:posOffset>
                  </wp:positionV>
                  <wp:extent cx="790575" cy="790575"/>
                  <wp:effectExtent l="0" t="0" r="9525" b="9525"/>
                  <wp:wrapNone/>
                  <wp:docPr id="6" name="Afbeelding 6" descr="Enver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ver - Home | Faceboo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9053C3">
              <w:rPr>
                <w:rFonts w:asciiTheme="majorHAnsi" w:hAnsiTheme="majorHAnsi" w:cstheme="majorHAnsi"/>
                <w:color w:val="990099"/>
                <w:sz w:val="16"/>
                <w:szCs w:val="16"/>
              </w:rPr>
              <w:t>Enver</w:t>
            </w:r>
            <w:proofErr w:type="spellEnd"/>
          </w:p>
          <w:p w14:paraId="5204A7B4" w14:textId="4901A8D7" w:rsidR="006805BC" w:rsidRDefault="006805BC" w:rsidP="00597F09"/>
        </w:tc>
        <w:tc>
          <w:tcPr>
            <w:tcW w:w="6237" w:type="dxa"/>
          </w:tcPr>
          <w:p w14:paraId="2EF15718" w14:textId="77777777" w:rsidR="006805BC" w:rsidRDefault="006805BC" w:rsidP="00597F09">
            <w:pPr>
              <w:rPr>
                <w:rFonts w:asciiTheme="majorHAnsi" w:hAnsiTheme="majorHAnsi" w:cstheme="majorHAnsi"/>
                <w:color w:val="990099"/>
                <w:sz w:val="16"/>
                <w:szCs w:val="16"/>
              </w:rPr>
            </w:pPr>
            <w:r>
              <w:rPr>
                <w:rFonts w:asciiTheme="majorHAnsi" w:hAnsiTheme="majorHAnsi" w:cstheme="majorHAnsi"/>
                <w:color w:val="990099"/>
                <w:sz w:val="16"/>
                <w:szCs w:val="16"/>
              </w:rPr>
              <w:t>De</w:t>
            </w:r>
            <w:r w:rsidRPr="009053C3">
              <w:rPr>
                <w:rFonts w:asciiTheme="majorHAnsi" w:hAnsiTheme="majorHAnsi" w:cstheme="majorHAnsi"/>
                <w:color w:val="990099"/>
                <w:sz w:val="16"/>
                <w:szCs w:val="16"/>
              </w:rPr>
              <w:t xml:space="preserve"> ambulant hulpverlener </w:t>
            </w:r>
            <w:r>
              <w:rPr>
                <w:rFonts w:asciiTheme="majorHAnsi" w:hAnsiTheme="majorHAnsi" w:cstheme="majorHAnsi"/>
                <w:color w:val="990099"/>
                <w:sz w:val="16"/>
                <w:szCs w:val="16"/>
              </w:rPr>
              <w:t xml:space="preserve">van </w:t>
            </w:r>
            <w:proofErr w:type="spellStart"/>
            <w:r>
              <w:rPr>
                <w:rFonts w:asciiTheme="majorHAnsi" w:hAnsiTheme="majorHAnsi" w:cstheme="majorHAnsi"/>
                <w:color w:val="990099"/>
                <w:sz w:val="16"/>
                <w:szCs w:val="16"/>
              </w:rPr>
              <w:t>Enver</w:t>
            </w:r>
            <w:proofErr w:type="spellEnd"/>
            <w:r>
              <w:rPr>
                <w:rFonts w:asciiTheme="majorHAnsi" w:hAnsiTheme="majorHAnsi" w:cstheme="majorHAnsi"/>
                <w:color w:val="990099"/>
                <w:sz w:val="16"/>
                <w:szCs w:val="16"/>
              </w:rPr>
              <w:t xml:space="preserve"> </w:t>
            </w:r>
            <w:r w:rsidRPr="009053C3">
              <w:rPr>
                <w:rFonts w:asciiTheme="majorHAnsi" w:hAnsiTheme="majorHAnsi" w:cstheme="majorHAnsi"/>
                <w:color w:val="990099"/>
                <w:sz w:val="16"/>
                <w:szCs w:val="16"/>
              </w:rPr>
              <w:t xml:space="preserve">gaat samen met de </w:t>
            </w:r>
            <w:r>
              <w:rPr>
                <w:rFonts w:asciiTheme="majorHAnsi" w:hAnsiTheme="majorHAnsi" w:cstheme="majorHAnsi"/>
                <w:color w:val="990099"/>
                <w:sz w:val="16"/>
                <w:szCs w:val="16"/>
              </w:rPr>
              <w:t>leerling</w:t>
            </w:r>
            <w:r w:rsidRPr="009053C3">
              <w:rPr>
                <w:rFonts w:asciiTheme="majorHAnsi" w:hAnsiTheme="majorHAnsi" w:cstheme="majorHAnsi"/>
                <w:color w:val="990099"/>
                <w:sz w:val="16"/>
                <w:szCs w:val="16"/>
              </w:rPr>
              <w:t>, ouders</w:t>
            </w:r>
            <w:r>
              <w:rPr>
                <w:rFonts w:asciiTheme="majorHAnsi" w:hAnsiTheme="majorHAnsi" w:cstheme="majorHAnsi"/>
                <w:color w:val="990099"/>
                <w:sz w:val="16"/>
                <w:szCs w:val="16"/>
              </w:rPr>
              <w:t xml:space="preserve"> en school</w:t>
            </w:r>
            <w:r w:rsidRPr="009053C3">
              <w:rPr>
                <w:rFonts w:asciiTheme="majorHAnsi" w:hAnsiTheme="majorHAnsi" w:cstheme="majorHAnsi"/>
                <w:color w:val="990099"/>
                <w:sz w:val="16"/>
                <w:szCs w:val="16"/>
              </w:rPr>
              <w:t xml:space="preserve"> na wat de problemen zijn. Vervolgens worden er samen duidelijke doelen geformuleerd waaraan gewerkt gaat worden. Die doelen kunnen betrekking hebben op </w:t>
            </w:r>
            <w:r>
              <w:rPr>
                <w:rFonts w:asciiTheme="majorHAnsi" w:hAnsiTheme="majorHAnsi" w:cstheme="majorHAnsi"/>
                <w:color w:val="990099"/>
                <w:sz w:val="16"/>
                <w:szCs w:val="16"/>
              </w:rPr>
              <w:t>het vergroten van de motivatie, het verminderen en/of voorkomen van ziekteverzuim en het versterken van het welbevinden.</w:t>
            </w:r>
          </w:p>
          <w:p w14:paraId="515E1D42" w14:textId="56EAD0EB" w:rsidR="006805BC" w:rsidRPr="00731628" w:rsidRDefault="006805BC" w:rsidP="00597F09">
            <w:pPr>
              <w:rPr>
                <w:rFonts w:asciiTheme="majorHAnsi" w:hAnsiTheme="majorHAnsi" w:cstheme="majorHAnsi"/>
                <w:color w:val="990099"/>
                <w:sz w:val="16"/>
                <w:szCs w:val="16"/>
              </w:rPr>
            </w:pPr>
          </w:p>
        </w:tc>
      </w:tr>
      <w:tr w:rsidR="006805BC" w14:paraId="0DD3ECC2" w14:textId="77777777" w:rsidTr="006805BC">
        <w:tc>
          <w:tcPr>
            <w:tcW w:w="2830" w:type="dxa"/>
          </w:tcPr>
          <w:p w14:paraId="61B836B6" w14:textId="77777777" w:rsidR="006805BC" w:rsidRPr="009053C3" w:rsidRDefault="006805BC" w:rsidP="00597F09">
            <w:pPr>
              <w:jc w:val="center"/>
              <w:rPr>
                <w:rFonts w:asciiTheme="majorHAnsi" w:hAnsiTheme="majorHAnsi" w:cstheme="majorHAnsi"/>
                <w:color w:val="990099"/>
                <w:sz w:val="16"/>
                <w:szCs w:val="16"/>
              </w:rPr>
            </w:pPr>
            <w:r w:rsidRPr="009053C3">
              <w:rPr>
                <w:noProof/>
                <w:color w:val="990099"/>
                <w:sz w:val="16"/>
                <w:szCs w:val="16"/>
              </w:rPr>
              <w:drawing>
                <wp:anchor distT="0" distB="0" distL="114300" distR="114300" simplePos="0" relativeHeight="251686400" behindDoc="1" locked="0" layoutInCell="1" allowOverlap="1" wp14:anchorId="137C496F" wp14:editId="2E784BEB">
                  <wp:simplePos x="0" y="0"/>
                  <wp:positionH relativeFrom="column">
                    <wp:posOffset>267970</wp:posOffset>
                  </wp:positionH>
                  <wp:positionV relativeFrom="paragraph">
                    <wp:posOffset>-170815</wp:posOffset>
                  </wp:positionV>
                  <wp:extent cx="1038225" cy="1038225"/>
                  <wp:effectExtent l="0" t="0" r="9525" b="9525"/>
                  <wp:wrapNone/>
                  <wp:docPr id="9" name="Afbeelding 9" descr="Bijzonde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jzonder | Linked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53C3">
              <w:rPr>
                <w:rFonts w:asciiTheme="majorHAnsi" w:hAnsiTheme="majorHAnsi" w:cstheme="majorHAnsi"/>
                <w:color w:val="990099"/>
                <w:sz w:val="16"/>
                <w:szCs w:val="16"/>
              </w:rPr>
              <w:t>Praktijk Bijzonder</w:t>
            </w:r>
          </w:p>
          <w:p w14:paraId="7317E152" w14:textId="77777777" w:rsidR="006805BC" w:rsidRDefault="006805BC" w:rsidP="00597F09"/>
        </w:tc>
        <w:tc>
          <w:tcPr>
            <w:tcW w:w="6237" w:type="dxa"/>
          </w:tcPr>
          <w:p w14:paraId="519DA5AF" w14:textId="77777777" w:rsidR="006805BC" w:rsidRDefault="006805BC" w:rsidP="00597F09">
            <w:pPr>
              <w:rPr>
                <w:rFonts w:asciiTheme="majorHAnsi" w:hAnsiTheme="majorHAnsi" w:cstheme="majorHAnsi"/>
                <w:color w:val="990099"/>
                <w:sz w:val="16"/>
                <w:szCs w:val="16"/>
              </w:rPr>
            </w:pPr>
            <w:r>
              <w:rPr>
                <w:rFonts w:asciiTheme="majorHAnsi" w:hAnsiTheme="majorHAnsi" w:cstheme="majorHAnsi"/>
                <w:color w:val="990099"/>
                <w:sz w:val="16"/>
                <w:szCs w:val="16"/>
              </w:rPr>
              <w:t>Praktijk Bijzonder is een éénmanspraktijk die bestaat uit een kinder- en jeugdpsycholoog. De begeleiding van de kinder- en jeugdpsycholoog bevindt zich op het snijvlak van zorg en onderwijs. De kinder- en jeugdpsycholoog heeft enerzijds overzicht over de leerontwikkeling en de psychosociale ontwikkeling van leerlingen en anderzijds inzicht in de schoolorganisatie.</w:t>
            </w:r>
          </w:p>
          <w:p w14:paraId="762BF4A2" w14:textId="77777777" w:rsidR="006805BC" w:rsidRPr="00D03ABC" w:rsidRDefault="006805BC" w:rsidP="00597F09">
            <w:pPr>
              <w:rPr>
                <w:rFonts w:asciiTheme="majorHAnsi" w:hAnsiTheme="majorHAnsi" w:cstheme="majorHAnsi"/>
                <w:color w:val="990099"/>
                <w:sz w:val="16"/>
                <w:szCs w:val="16"/>
              </w:rPr>
            </w:pPr>
          </w:p>
        </w:tc>
      </w:tr>
      <w:tr w:rsidR="006805BC" w14:paraId="6C5DFA4F" w14:textId="77777777" w:rsidTr="006805BC">
        <w:tc>
          <w:tcPr>
            <w:tcW w:w="2830" w:type="dxa"/>
          </w:tcPr>
          <w:p w14:paraId="162E828E" w14:textId="77777777" w:rsidR="006805BC" w:rsidRPr="00D03ABC" w:rsidRDefault="006805BC" w:rsidP="00597F09">
            <w:pPr>
              <w:jc w:val="center"/>
              <w:rPr>
                <w:rFonts w:asciiTheme="majorHAnsi" w:hAnsiTheme="majorHAnsi" w:cstheme="majorHAnsi"/>
                <w:color w:val="990099"/>
                <w:sz w:val="16"/>
                <w:szCs w:val="16"/>
              </w:rPr>
            </w:pPr>
            <w:r w:rsidRPr="00D03ABC">
              <w:rPr>
                <w:rFonts w:asciiTheme="majorHAnsi" w:hAnsiTheme="majorHAnsi" w:cstheme="majorHAnsi"/>
                <w:color w:val="990099"/>
                <w:sz w:val="16"/>
                <w:szCs w:val="16"/>
              </w:rPr>
              <w:t xml:space="preserve">Praktijk </w:t>
            </w:r>
            <w:proofErr w:type="spellStart"/>
            <w:r w:rsidRPr="00D03ABC">
              <w:rPr>
                <w:rFonts w:asciiTheme="majorHAnsi" w:hAnsiTheme="majorHAnsi" w:cstheme="majorHAnsi"/>
                <w:color w:val="990099"/>
                <w:sz w:val="16"/>
                <w:szCs w:val="16"/>
              </w:rPr>
              <w:t>Know</w:t>
            </w:r>
            <w:proofErr w:type="spellEnd"/>
            <w:r w:rsidRPr="00D03ABC">
              <w:rPr>
                <w:rFonts w:asciiTheme="majorHAnsi" w:hAnsiTheme="majorHAnsi" w:cstheme="majorHAnsi"/>
                <w:color w:val="990099"/>
                <w:sz w:val="16"/>
                <w:szCs w:val="16"/>
              </w:rPr>
              <w:t xml:space="preserve"> How</w:t>
            </w:r>
          </w:p>
          <w:p w14:paraId="11533E48" w14:textId="77777777" w:rsidR="006805BC" w:rsidRDefault="006805BC" w:rsidP="00597F09">
            <w:r w:rsidRPr="00D03ABC">
              <w:rPr>
                <w:rFonts w:asciiTheme="majorHAnsi" w:hAnsiTheme="majorHAnsi" w:cstheme="majorHAnsi"/>
                <w:noProof/>
                <w:color w:val="990099"/>
                <w:sz w:val="20"/>
                <w:szCs w:val="20"/>
              </w:rPr>
              <w:drawing>
                <wp:anchor distT="0" distB="0" distL="114300" distR="114300" simplePos="0" relativeHeight="251687424" behindDoc="1" locked="0" layoutInCell="1" allowOverlap="1" wp14:anchorId="543F43E7" wp14:editId="56B67F9B">
                  <wp:simplePos x="0" y="0"/>
                  <wp:positionH relativeFrom="column">
                    <wp:posOffset>300990</wp:posOffset>
                  </wp:positionH>
                  <wp:positionV relativeFrom="paragraph">
                    <wp:posOffset>116840</wp:posOffset>
                  </wp:positionV>
                  <wp:extent cx="1038055" cy="495300"/>
                  <wp:effectExtent l="0" t="0" r="0" b="0"/>
                  <wp:wrapNone/>
                  <wp:docPr id="1615393001" name="Afbeelding 161539300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93001" name="Afbeelding 1615393001" descr="Afbeelding met tekst, Lettertype, logo, Graphics&#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8055" cy="495300"/>
                          </a:xfrm>
                          <a:prstGeom prst="rect">
                            <a:avLst/>
                          </a:prstGeom>
                        </pic:spPr>
                      </pic:pic>
                    </a:graphicData>
                  </a:graphic>
                  <wp14:sizeRelH relativeFrom="margin">
                    <wp14:pctWidth>0</wp14:pctWidth>
                  </wp14:sizeRelH>
                  <wp14:sizeRelV relativeFrom="margin">
                    <wp14:pctHeight>0</wp14:pctHeight>
                  </wp14:sizeRelV>
                </wp:anchor>
              </w:drawing>
            </w:r>
          </w:p>
        </w:tc>
        <w:tc>
          <w:tcPr>
            <w:tcW w:w="6237" w:type="dxa"/>
          </w:tcPr>
          <w:p w14:paraId="41890894" w14:textId="77777777" w:rsidR="006805BC" w:rsidRDefault="006805BC" w:rsidP="00597F09">
            <w:pPr>
              <w:rPr>
                <w:rFonts w:asciiTheme="majorHAnsi" w:hAnsiTheme="majorHAnsi" w:cstheme="majorHAnsi"/>
                <w:iCs/>
                <w:color w:val="990099"/>
                <w:sz w:val="16"/>
                <w:szCs w:val="16"/>
              </w:rPr>
            </w:pPr>
            <w:r>
              <w:rPr>
                <w:rFonts w:asciiTheme="majorHAnsi" w:hAnsiTheme="majorHAnsi" w:cstheme="majorHAnsi"/>
                <w:color w:val="990099"/>
                <w:sz w:val="16"/>
                <w:szCs w:val="16"/>
              </w:rPr>
              <w:t xml:space="preserve">De schoolcoach van praktijk </w:t>
            </w:r>
            <w:proofErr w:type="spellStart"/>
            <w:r>
              <w:rPr>
                <w:rFonts w:asciiTheme="majorHAnsi" w:hAnsiTheme="majorHAnsi" w:cstheme="majorHAnsi"/>
                <w:color w:val="990099"/>
                <w:sz w:val="16"/>
                <w:szCs w:val="16"/>
              </w:rPr>
              <w:t>Know</w:t>
            </w:r>
            <w:proofErr w:type="spellEnd"/>
            <w:r>
              <w:rPr>
                <w:rFonts w:asciiTheme="majorHAnsi" w:hAnsiTheme="majorHAnsi" w:cstheme="majorHAnsi"/>
                <w:color w:val="990099"/>
                <w:sz w:val="16"/>
                <w:szCs w:val="16"/>
              </w:rPr>
              <w:t xml:space="preserve"> How geeft zowel individuele begeleiding als groepstrainingen. De individuele begeleiding richt zich op het plannen, organiseren, </w:t>
            </w:r>
            <w:r w:rsidRPr="00D03ABC">
              <w:rPr>
                <w:rFonts w:asciiTheme="majorHAnsi" w:hAnsiTheme="majorHAnsi" w:cstheme="majorHAnsi"/>
                <w:iCs/>
                <w:color w:val="990099"/>
                <w:sz w:val="16"/>
                <w:szCs w:val="16"/>
              </w:rPr>
              <w:t>werkgeheugen (leertechnieken en -</w:t>
            </w:r>
            <w:proofErr w:type="gramStart"/>
            <w:r w:rsidRPr="00D03ABC">
              <w:rPr>
                <w:rFonts w:asciiTheme="majorHAnsi" w:hAnsiTheme="majorHAnsi" w:cstheme="majorHAnsi"/>
                <w:iCs/>
                <w:color w:val="990099"/>
                <w:sz w:val="16"/>
                <w:szCs w:val="16"/>
              </w:rPr>
              <w:t>methoden /</w:t>
            </w:r>
            <w:proofErr w:type="gramEnd"/>
            <w:r w:rsidRPr="00D03ABC">
              <w:rPr>
                <w:rFonts w:asciiTheme="majorHAnsi" w:hAnsiTheme="majorHAnsi" w:cstheme="majorHAnsi"/>
                <w:iCs/>
                <w:color w:val="990099"/>
                <w:sz w:val="16"/>
                <w:szCs w:val="16"/>
              </w:rPr>
              <w:t xml:space="preserve"> leren leren), timemanagement, volgehouden aandacht / concentratie, taakinitiatie, doelgericht gedrag / motivatie, flexibiliteit, metacognitie, emotieregulatie en responsinhibitie.</w:t>
            </w:r>
          </w:p>
          <w:p w14:paraId="64D6571A" w14:textId="77777777" w:rsidR="006805BC" w:rsidRDefault="006805BC" w:rsidP="00597F09">
            <w:pPr>
              <w:rPr>
                <w:rFonts w:asciiTheme="majorHAnsi" w:hAnsiTheme="majorHAnsi" w:cstheme="majorHAnsi"/>
                <w:iCs/>
                <w:color w:val="990099"/>
                <w:sz w:val="16"/>
                <w:szCs w:val="16"/>
              </w:rPr>
            </w:pPr>
            <w:r>
              <w:rPr>
                <w:rFonts w:asciiTheme="majorHAnsi" w:hAnsiTheme="majorHAnsi" w:cstheme="majorHAnsi"/>
                <w:iCs/>
                <w:color w:val="990099"/>
                <w:sz w:val="16"/>
                <w:szCs w:val="16"/>
              </w:rPr>
              <w:t xml:space="preserve">De groepstraining richt zich op het slimmer en efficiënter leren. Bovendien wordt er ook aandacht besteed aan af- en verleidingen tijdens het leren, de motivatie en de </w:t>
            </w:r>
            <w:proofErr w:type="spellStart"/>
            <w:r>
              <w:rPr>
                <w:rFonts w:asciiTheme="majorHAnsi" w:hAnsiTheme="majorHAnsi" w:cstheme="majorHAnsi"/>
                <w:iCs/>
                <w:color w:val="990099"/>
                <w:sz w:val="16"/>
                <w:szCs w:val="16"/>
              </w:rPr>
              <w:t>mindset</w:t>
            </w:r>
            <w:proofErr w:type="spellEnd"/>
            <w:r>
              <w:rPr>
                <w:rFonts w:asciiTheme="majorHAnsi" w:hAnsiTheme="majorHAnsi" w:cstheme="majorHAnsi"/>
                <w:iCs/>
                <w:color w:val="990099"/>
                <w:sz w:val="16"/>
                <w:szCs w:val="16"/>
              </w:rPr>
              <w:t xml:space="preserve">. </w:t>
            </w:r>
          </w:p>
          <w:p w14:paraId="411AE6FD" w14:textId="77777777" w:rsidR="006805BC" w:rsidRPr="00F50984" w:rsidRDefault="006805BC" w:rsidP="00597F09">
            <w:pPr>
              <w:rPr>
                <w:rFonts w:asciiTheme="majorHAnsi" w:hAnsiTheme="majorHAnsi" w:cstheme="majorHAnsi"/>
                <w:iCs/>
                <w:color w:val="990099"/>
                <w:sz w:val="16"/>
                <w:szCs w:val="16"/>
              </w:rPr>
            </w:pPr>
          </w:p>
        </w:tc>
      </w:tr>
      <w:tr w:rsidR="006805BC" w:rsidRPr="00F327EA" w14:paraId="1DB78E13" w14:textId="77777777" w:rsidTr="006805BC">
        <w:tc>
          <w:tcPr>
            <w:tcW w:w="2830" w:type="dxa"/>
          </w:tcPr>
          <w:p w14:paraId="6C5889CE" w14:textId="77777777" w:rsidR="006805BC" w:rsidRPr="00F327EA" w:rsidRDefault="006805BC" w:rsidP="00597F09">
            <w:pPr>
              <w:jc w:val="center"/>
              <w:rPr>
                <w:rFonts w:asciiTheme="majorHAnsi" w:hAnsiTheme="majorHAnsi" w:cstheme="majorHAnsi"/>
                <w:color w:val="990099"/>
                <w:sz w:val="16"/>
                <w:szCs w:val="16"/>
              </w:rPr>
            </w:pPr>
            <w:r w:rsidRPr="00F327EA">
              <w:rPr>
                <w:rFonts w:asciiTheme="majorHAnsi" w:hAnsiTheme="majorHAnsi" w:cstheme="majorHAnsi"/>
                <w:color w:val="990099"/>
                <w:sz w:val="16"/>
                <w:szCs w:val="16"/>
              </w:rPr>
              <w:t>Leerkring</w:t>
            </w:r>
          </w:p>
          <w:p w14:paraId="1BAB8D43" w14:textId="77777777" w:rsidR="006805BC" w:rsidRDefault="006805BC" w:rsidP="00597F09">
            <w:r w:rsidRPr="00C54CDB">
              <w:rPr>
                <w:b/>
                <w:bCs/>
                <w:noProof/>
                <w:color w:val="990099"/>
              </w:rPr>
              <w:drawing>
                <wp:anchor distT="0" distB="0" distL="114300" distR="114300" simplePos="0" relativeHeight="251689472" behindDoc="1" locked="0" layoutInCell="1" allowOverlap="1" wp14:anchorId="60B2DD70" wp14:editId="16D07BB8">
                  <wp:simplePos x="0" y="0"/>
                  <wp:positionH relativeFrom="column">
                    <wp:posOffset>155575</wp:posOffset>
                  </wp:positionH>
                  <wp:positionV relativeFrom="paragraph">
                    <wp:posOffset>180340</wp:posOffset>
                  </wp:positionV>
                  <wp:extent cx="276860" cy="276860"/>
                  <wp:effectExtent l="0" t="0" r="8890" b="8890"/>
                  <wp:wrapNone/>
                  <wp:docPr id="7" name="Afbeelding 7" descr="Leerkring huiswerkbegeleiding | Basisonderwijs en Voortgezet Onder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erkring huiswerkbegeleiding | Basisonderwijs en Voortgezet Onderwij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CDB">
              <w:rPr>
                <w:b/>
                <w:bCs/>
                <w:noProof/>
                <w:color w:val="990099"/>
              </w:rPr>
              <w:drawing>
                <wp:anchor distT="0" distB="0" distL="114300" distR="114300" simplePos="0" relativeHeight="251688448" behindDoc="1" locked="0" layoutInCell="1" allowOverlap="1" wp14:anchorId="38586267" wp14:editId="30E686DC">
                  <wp:simplePos x="0" y="0"/>
                  <wp:positionH relativeFrom="column">
                    <wp:posOffset>471595</wp:posOffset>
                  </wp:positionH>
                  <wp:positionV relativeFrom="paragraph">
                    <wp:posOffset>188595</wp:posOffset>
                  </wp:positionV>
                  <wp:extent cx="828675" cy="248603"/>
                  <wp:effectExtent l="0" t="0" r="0" b="0"/>
                  <wp:wrapNone/>
                  <wp:docPr id="8" name="Afbeelding 8" descr="Leerkring Huiswerkbegeleiding Dordrecht - LV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erkring Huiswerkbegeleiding Dordrecht - LVS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24860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tcPr>
          <w:p w14:paraId="4505DAE6" w14:textId="77777777" w:rsidR="006805BC" w:rsidRDefault="006805BC" w:rsidP="00597F09">
            <w:pPr>
              <w:rPr>
                <w:rFonts w:asciiTheme="majorHAnsi" w:hAnsiTheme="majorHAnsi" w:cstheme="majorHAnsi"/>
                <w:color w:val="990099"/>
                <w:sz w:val="16"/>
                <w:szCs w:val="16"/>
              </w:rPr>
            </w:pPr>
            <w:r w:rsidRPr="00F327EA">
              <w:rPr>
                <w:rFonts w:asciiTheme="majorHAnsi" w:hAnsiTheme="majorHAnsi" w:cstheme="majorHAnsi"/>
                <w:color w:val="990099"/>
                <w:sz w:val="16"/>
                <w:szCs w:val="16"/>
              </w:rPr>
              <w:t xml:space="preserve">Huiswerkbegeleiding bij Leerkring kenmerkt zich door de persoonlijke en intensieve aanpak. Leerlingen komen minimaal drie keer in de week om hun huiswerk te maken en te leren. Het huiswerk wordt nagekeken en het leerwerk wordt overhoord. De focus ligt niet alleen bij het huiswerk maken en leren. Structureren en leren </w:t>
            </w:r>
            <w:proofErr w:type="spellStart"/>
            <w:r w:rsidRPr="00F327EA">
              <w:rPr>
                <w:rFonts w:asciiTheme="majorHAnsi" w:hAnsiTheme="majorHAnsi" w:cstheme="majorHAnsi"/>
                <w:color w:val="990099"/>
                <w:sz w:val="16"/>
                <w:szCs w:val="16"/>
              </w:rPr>
              <w:t>leren</w:t>
            </w:r>
            <w:proofErr w:type="spellEnd"/>
            <w:r w:rsidRPr="00F327EA">
              <w:rPr>
                <w:rFonts w:asciiTheme="majorHAnsi" w:hAnsiTheme="majorHAnsi" w:cstheme="majorHAnsi"/>
                <w:color w:val="990099"/>
                <w:sz w:val="16"/>
                <w:szCs w:val="16"/>
              </w:rPr>
              <w:t xml:space="preserve"> vormen vaak grote obstakels voor leerlingen</w:t>
            </w:r>
            <w:r>
              <w:rPr>
                <w:rFonts w:asciiTheme="majorHAnsi" w:hAnsiTheme="majorHAnsi" w:cstheme="majorHAnsi"/>
                <w:color w:val="990099"/>
                <w:sz w:val="16"/>
                <w:szCs w:val="16"/>
              </w:rPr>
              <w:t>.</w:t>
            </w:r>
            <w:r w:rsidRPr="00F327EA">
              <w:rPr>
                <w:rFonts w:asciiTheme="majorHAnsi" w:hAnsiTheme="majorHAnsi" w:cstheme="majorHAnsi"/>
                <w:color w:val="990099"/>
                <w:sz w:val="16"/>
                <w:szCs w:val="16"/>
              </w:rPr>
              <w:t xml:space="preserve"> </w:t>
            </w:r>
            <w:r>
              <w:rPr>
                <w:rFonts w:asciiTheme="majorHAnsi" w:hAnsiTheme="majorHAnsi" w:cstheme="majorHAnsi"/>
                <w:color w:val="990099"/>
                <w:sz w:val="16"/>
                <w:szCs w:val="16"/>
              </w:rPr>
              <w:t>B</w:t>
            </w:r>
            <w:r w:rsidRPr="00F327EA">
              <w:rPr>
                <w:rFonts w:asciiTheme="majorHAnsi" w:hAnsiTheme="majorHAnsi" w:cstheme="majorHAnsi"/>
                <w:color w:val="990099"/>
                <w:sz w:val="16"/>
                <w:szCs w:val="16"/>
              </w:rPr>
              <w:t xml:space="preserve">ij Leerkring </w:t>
            </w:r>
            <w:r>
              <w:rPr>
                <w:rFonts w:asciiTheme="majorHAnsi" w:hAnsiTheme="majorHAnsi" w:cstheme="majorHAnsi"/>
                <w:color w:val="990099"/>
                <w:sz w:val="16"/>
                <w:szCs w:val="16"/>
              </w:rPr>
              <w:t>wordt</w:t>
            </w:r>
            <w:r w:rsidRPr="00F327EA">
              <w:rPr>
                <w:rFonts w:asciiTheme="majorHAnsi" w:hAnsiTheme="majorHAnsi" w:cstheme="majorHAnsi"/>
                <w:color w:val="990099"/>
                <w:sz w:val="16"/>
                <w:szCs w:val="16"/>
              </w:rPr>
              <w:t xml:space="preserve"> ook veel aandacht aan deze twee elementen</w:t>
            </w:r>
            <w:r>
              <w:rPr>
                <w:rFonts w:asciiTheme="majorHAnsi" w:hAnsiTheme="majorHAnsi" w:cstheme="majorHAnsi"/>
                <w:color w:val="990099"/>
                <w:sz w:val="16"/>
                <w:szCs w:val="16"/>
              </w:rPr>
              <w:t xml:space="preserve"> besteed</w:t>
            </w:r>
            <w:r w:rsidRPr="00F327EA">
              <w:rPr>
                <w:rFonts w:asciiTheme="majorHAnsi" w:hAnsiTheme="majorHAnsi" w:cstheme="majorHAnsi"/>
                <w:color w:val="990099"/>
                <w:sz w:val="16"/>
                <w:szCs w:val="16"/>
              </w:rPr>
              <w:t xml:space="preserve">. Planningen </w:t>
            </w:r>
            <w:r>
              <w:rPr>
                <w:rFonts w:asciiTheme="majorHAnsi" w:hAnsiTheme="majorHAnsi" w:cstheme="majorHAnsi"/>
                <w:color w:val="990099"/>
                <w:sz w:val="16"/>
                <w:szCs w:val="16"/>
              </w:rPr>
              <w:t>worden</w:t>
            </w:r>
            <w:r w:rsidRPr="00F327EA">
              <w:rPr>
                <w:rFonts w:asciiTheme="majorHAnsi" w:hAnsiTheme="majorHAnsi" w:cstheme="majorHAnsi"/>
                <w:color w:val="990099"/>
                <w:sz w:val="16"/>
                <w:szCs w:val="16"/>
              </w:rPr>
              <w:t xml:space="preserve"> altijd samen met </w:t>
            </w:r>
            <w:r>
              <w:rPr>
                <w:rFonts w:asciiTheme="majorHAnsi" w:hAnsiTheme="majorHAnsi" w:cstheme="majorHAnsi"/>
                <w:color w:val="990099"/>
                <w:sz w:val="16"/>
                <w:szCs w:val="16"/>
              </w:rPr>
              <w:t>de</w:t>
            </w:r>
            <w:r w:rsidRPr="00F327EA">
              <w:rPr>
                <w:rFonts w:asciiTheme="majorHAnsi" w:hAnsiTheme="majorHAnsi" w:cstheme="majorHAnsi"/>
                <w:color w:val="990099"/>
                <w:sz w:val="16"/>
                <w:szCs w:val="16"/>
              </w:rPr>
              <w:t xml:space="preserve"> leerlingen</w:t>
            </w:r>
            <w:r>
              <w:rPr>
                <w:rFonts w:asciiTheme="majorHAnsi" w:hAnsiTheme="majorHAnsi" w:cstheme="majorHAnsi"/>
                <w:color w:val="990099"/>
                <w:sz w:val="16"/>
                <w:szCs w:val="16"/>
              </w:rPr>
              <w:t xml:space="preserve"> gemaakt</w:t>
            </w:r>
            <w:r w:rsidRPr="00F327EA">
              <w:rPr>
                <w:rFonts w:asciiTheme="majorHAnsi" w:hAnsiTheme="majorHAnsi" w:cstheme="majorHAnsi"/>
                <w:color w:val="990099"/>
                <w:sz w:val="16"/>
                <w:szCs w:val="16"/>
              </w:rPr>
              <w:t>, zodat zij gaandeweg het schooljaar dit ook zelf kunnen oppakken en mee kunnen nemen naar de volgende klas.</w:t>
            </w:r>
          </w:p>
          <w:p w14:paraId="1F570CB2" w14:textId="77777777" w:rsidR="006805BC" w:rsidRPr="00F327EA" w:rsidRDefault="006805BC" w:rsidP="00597F09">
            <w:pPr>
              <w:rPr>
                <w:rFonts w:asciiTheme="majorHAnsi" w:hAnsiTheme="majorHAnsi" w:cstheme="majorHAnsi"/>
                <w:color w:val="990099"/>
                <w:sz w:val="16"/>
                <w:szCs w:val="16"/>
              </w:rPr>
            </w:pPr>
          </w:p>
        </w:tc>
      </w:tr>
      <w:tr w:rsidR="006805BC" w14:paraId="66617FB9" w14:textId="77777777" w:rsidTr="006805BC">
        <w:tc>
          <w:tcPr>
            <w:tcW w:w="2830" w:type="dxa"/>
          </w:tcPr>
          <w:p w14:paraId="08738DC3" w14:textId="77777777" w:rsidR="006805BC" w:rsidRPr="00DC74E8" w:rsidRDefault="006805BC" w:rsidP="00597F09">
            <w:pPr>
              <w:jc w:val="center"/>
              <w:rPr>
                <w:rFonts w:asciiTheme="majorHAnsi" w:hAnsiTheme="majorHAnsi" w:cstheme="majorHAnsi"/>
                <w:color w:val="990099"/>
                <w:sz w:val="16"/>
                <w:szCs w:val="16"/>
              </w:rPr>
            </w:pPr>
            <w:r w:rsidRPr="00DC74E8">
              <w:rPr>
                <w:rFonts w:asciiTheme="majorHAnsi" w:hAnsiTheme="majorHAnsi" w:cstheme="majorHAnsi"/>
                <w:noProof/>
                <w:color w:val="990099"/>
                <w:sz w:val="16"/>
                <w:szCs w:val="16"/>
              </w:rPr>
              <w:drawing>
                <wp:anchor distT="0" distB="0" distL="114300" distR="114300" simplePos="0" relativeHeight="251691520" behindDoc="1" locked="0" layoutInCell="1" allowOverlap="1" wp14:anchorId="6CB2F63F" wp14:editId="0CE973E1">
                  <wp:simplePos x="0" y="0"/>
                  <wp:positionH relativeFrom="column">
                    <wp:posOffset>392430</wp:posOffset>
                  </wp:positionH>
                  <wp:positionV relativeFrom="paragraph">
                    <wp:posOffset>-58420</wp:posOffset>
                  </wp:positionV>
                  <wp:extent cx="863076" cy="866775"/>
                  <wp:effectExtent l="0" t="0" r="0" b="0"/>
                  <wp:wrapNone/>
                  <wp:docPr id="12" name="Afbeelding 1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Lettertype, Graphics, logo&#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3076"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74E8">
              <w:rPr>
                <w:rFonts w:asciiTheme="majorHAnsi" w:hAnsiTheme="majorHAnsi" w:cstheme="majorHAnsi"/>
                <w:color w:val="990099"/>
                <w:sz w:val="16"/>
                <w:szCs w:val="16"/>
              </w:rPr>
              <w:t xml:space="preserve">Etna </w:t>
            </w:r>
            <w:proofErr w:type="spellStart"/>
            <w:r w:rsidRPr="00DC74E8">
              <w:rPr>
                <w:rFonts w:asciiTheme="majorHAnsi" w:hAnsiTheme="majorHAnsi" w:cstheme="majorHAnsi"/>
                <w:color w:val="990099"/>
                <w:sz w:val="16"/>
                <w:szCs w:val="16"/>
              </w:rPr>
              <w:t>kindercoaching</w:t>
            </w:r>
            <w:proofErr w:type="spellEnd"/>
          </w:p>
          <w:p w14:paraId="54122A56" w14:textId="77777777" w:rsidR="006805BC" w:rsidRDefault="006805BC" w:rsidP="00597F09"/>
        </w:tc>
        <w:tc>
          <w:tcPr>
            <w:tcW w:w="6237" w:type="dxa"/>
          </w:tcPr>
          <w:p w14:paraId="57EEFD6F" w14:textId="77777777" w:rsidR="006805BC" w:rsidRDefault="006805BC" w:rsidP="00597F09">
            <w:pPr>
              <w:rPr>
                <w:rFonts w:asciiTheme="majorHAnsi" w:hAnsiTheme="majorHAnsi" w:cstheme="majorHAnsi"/>
                <w:color w:val="990099"/>
                <w:sz w:val="16"/>
                <w:szCs w:val="16"/>
              </w:rPr>
            </w:pPr>
            <w:r>
              <w:rPr>
                <w:rFonts w:asciiTheme="majorHAnsi" w:hAnsiTheme="majorHAnsi" w:cstheme="majorHAnsi"/>
                <w:color w:val="990099"/>
                <w:sz w:val="16"/>
                <w:szCs w:val="16"/>
              </w:rPr>
              <w:t xml:space="preserve">De kindercoach begeleidt leerlingen die problemen ervaren in hun sociale en emotionele welbevinden. </w:t>
            </w:r>
          </w:p>
          <w:p w14:paraId="5F14DD17" w14:textId="77777777" w:rsidR="006805BC" w:rsidRDefault="006805BC" w:rsidP="00597F09">
            <w:pPr>
              <w:rPr>
                <w:rFonts w:asciiTheme="majorHAnsi" w:hAnsiTheme="majorHAnsi" w:cstheme="majorHAnsi"/>
                <w:color w:val="990099"/>
                <w:sz w:val="16"/>
                <w:szCs w:val="16"/>
                <w:shd w:val="clear" w:color="auto" w:fill="FFFFFF"/>
              </w:rPr>
            </w:pPr>
            <w:proofErr w:type="spellStart"/>
            <w:r w:rsidRPr="00DC74E8">
              <w:rPr>
                <w:rFonts w:asciiTheme="majorHAnsi" w:hAnsiTheme="majorHAnsi" w:cstheme="majorHAnsi"/>
                <w:color w:val="990099"/>
                <w:sz w:val="16"/>
                <w:szCs w:val="16"/>
                <w:shd w:val="clear" w:color="auto" w:fill="FFFFFF"/>
              </w:rPr>
              <w:t>Kindercoaching</w:t>
            </w:r>
            <w:proofErr w:type="spellEnd"/>
            <w:r w:rsidRPr="00DC74E8">
              <w:rPr>
                <w:rFonts w:asciiTheme="majorHAnsi" w:hAnsiTheme="majorHAnsi" w:cstheme="majorHAnsi"/>
                <w:color w:val="990099"/>
                <w:sz w:val="16"/>
                <w:szCs w:val="16"/>
                <w:shd w:val="clear" w:color="auto" w:fill="FFFFFF"/>
              </w:rPr>
              <w:t xml:space="preserve"> is praktisch, positief en oplossingsgericht. Deze vorm van hulpverlening is voornamelijk gericht op de bewustzijnsontwikkeling van </w:t>
            </w:r>
            <w:r>
              <w:rPr>
                <w:rFonts w:asciiTheme="majorHAnsi" w:hAnsiTheme="majorHAnsi" w:cstheme="majorHAnsi"/>
                <w:color w:val="990099"/>
                <w:sz w:val="16"/>
                <w:szCs w:val="16"/>
                <w:shd w:val="clear" w:color="auto" w:fill="FFFFFF"/>
              </w:rPr>
              <w:t>de leerling</w:t>
            </w:r>
            <w:r w:rsidRPr="00DC74E8">
              <w:rPr>
                <w:rFonts w:asciiTheme="majorHAnsi" w:hAnsiTheme="majorHAnsi" w:cstheme="majorHAnsi"/>
                <w:color w:val="990099"/>
                <w:sz w:val="16"/>
                <w:szCs w:val="16"/>
                <w:shd w:val="clear" w:color="auto" w:fill="FFFFFF"/>
              </w:rPr>
              <w:t xml:space="preserve">.  </w:t>
            </w:r>
          </w:p>
          <w:p w14:paraId="067D5D26" w14:textId="77777777" w:rsidR="006805BC" w:rsidRPr="00DC74E8" w:rsidRDefault="006805BC" w:rsidP="00597F09">
            <w:pPr>
              <w:rPr>
                <w:rFonts w:asciiTheme="majorHAnsi" w:hAnsiTheme="majorHAnsi" w:cstheme="majorHAnsi"/>
                <w:color w:val="990099"/>
                <w:sz w:val="16"/>
                <w:szCs w:val="16"/>
              </w:rPr>
            </w:pPr>
          </w:p>
        </w:tc>
      </w:tr>
      <w:tr w:rsidR="006805BC" w14:paraId="2A62337A" w14:textId="77777777" w:rsidTr="006805BC">
        <w:tc>
          <w:tcPr>
            <w:tcW w:w="2830" w:type="dxa"/>
          </w:tcPr>
          <w:p w14:paraId="2C17EAC2" w14:textId="77777777" w:rsidR="006805BC" w:rsidRDefault="006805BC" w:rsidP="00597F09">
            <w:pPr>
              <w:jc w:val="center"/>
              <w:rPr>
                <w:rFonts w:asciiTheme="majorHAnsi" w:hAnsiTheme="majorHAnsi" w:cstheme="majorHAnsi"/>
                <w:color w:val="990099"/>
                <w:sz w:val="16"/>
                <w:szCs w:val="16"/>
              </w:rPr>
            </w:pPr>
          </w:p>
          <w:p w14:paraId="456DC781" w14:textId="3A4CB711" w:rsidR="006805BC" w:rsidRPr="00DC74E8" w:rsidRDefault="006805BC" w:rsidP="00597F09">
            <w:pPr>
              <w:jc w:val="center"/>
              <w:rPr>
                <w:rFonts w:asciiTheme="majorHAnsi" w:hAnsiTheme="majorHAnsi" w:cstheme="majorHAnsi"/>
                <w:color w:val="990099"/>
                <w:sz w:val="16"/>
                <w:szCs w:val="16"/>
              </w:rPr>
            </w:pPr>
            <w:proofErr w:type="spellStart"/>
            <w:r w:rsidRPr="00DC74E8">
              <w:rPr>
                <w:rFonts w:asciiTheme="majorHAnsi" w:hAnsiTheme="majorHAnsi" w:cstheme="majorHAnsi"/>
                <w:color w:val="990099"/>
                <w:sz w:val="16"/>
                <w:szCs w:val="16"/>
              </w:rPr>
              <w:t>J</w:t>
            </w:r>
            <w:r>
              <w:rPr>
                <w:rFonts w:asciiTheme="majorHAnsi" w:hAnsiTheme="majorHAnsi" w:cstheme="majorHAnsi"/>
                <w:color w:val="990099"/>
                <w:sz w:val="16"/>
                <w:szCs w:val="16"/>
              </w:rPr>
              <w:t>eugdPreventieTeam</w:t>
            </w:r>
            <w:proofErr w:type="spellEnd"/>
          </w:p>
          <w:p w14:paraId="1F8B7DE7" w14:textId="25F246DC" w:rsidR="006805BC" w:rsidRDefault="006805BC" w:rsidP="00597F09">
            <w:r w:rsidRPr="00B40706">
              <w:rPr>
                <w:noProof/>
                <w:sz w:val="16"/>
                <w:szCs w:val="16"/>
              </w:rPr>
              <w:drawing>
                <wp:anchor distT="0" distB="0" distL="114300" distR="114300" simplePos="0" relativeHeight="251692544" behindDoc="1" locked="0" layoutInCell="1" allowOverlap="1" wp14:anchorId="4763CB05" wp14:editId="2645613F">
                  <wp:simplePos x="0" y="0"/>
                  <wp:positionH relativeFrom="column">
                    <wp:posOffset>378460</wp:posOffset>
                  </wp:positionH>
                  <wp:positionV relativeFrom="paragraph">
                    <wp:posOffset>28575</wp:posOffset>
                  </wp:positionV>
                  <wp:extent cx="904508" cy="619125"/>
                  <wp:effectExtent l="0" t="0" r="0" b="0"/>
                  <wp:wrapNone/>
                  <wp:docPr id="13" name="Afbeelding 13" descr="logo JP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JPTa"/>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4508"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tcPr>
          <w:p w14:paraId="4569B8D2" w14:textId="77777777" w:rsidR="006805BC" w:rsidRDefault="006805BC" w:rsidP="00597F09">
            <w:pPr>
              <w:pStyle w:val="Koptekst"/>
              <w:rPr>
                <w:rFonts w:asciiTheme="majorHAnsi" w:hAnsiTheme="majorHAnsi" w:cstheme="majorHAnsi"/>
                <w:b/>
                <w:bCs/>
                <w:color w:val="990099"/>
                <w:sz w:val="16"/>
                <w:szCs w:val="16"/>
              </w:rPr>
            </w:pPr>
            <w:r w:rsidRPr="00C10F6C">
              <w:rPr>
                <w:rFonts w:asciiTheme="majorHAnsi" w:hAnsiTheme="majorHAnsi" w:cstheme="majorHAnsi"/>
                <w:bCs/>
                <w:color w:val="990099"/>
                <w:sz w:val="16"/>
                <w:szCs w:val="16"/>
              </w:rPr>
              <w:t xml:space="preserve">Het Jeugd Preventie team (JPT) is een samenwerkingsverband tussen de politie en Stichting Jeugdteams Zuid-Holland Zuid. </w:t>
            </w:r>
          </w:p>
          <w:p w14:paraId="45449330" w14:textId="2D9167E0" w:rsidR="006805BC" w:rsidRDefault="006805BC" w:rsidP="00597F09">
            <w:pPr>
              <w:pStyle w:val="Koptekst"/>
              <w:rPr>
                <w:rFonts w:asciiTheme="majorHAnsi" w:hAnsiTheme="majorHAnsi" w:cstheme="majorHAnsi"/>
                <w:bCs/>
                <w:color w:val="990099"/>
                <w:sz w:val="16"/>
                <w:szCs w:val="16"/>
              </w:rPr>
            </w:pPr>
            <w:r w:rsidRPr="00C50A5F">
              <w:rPr>
                <w:rFonts w:asciiTheme="majorHAnsi" w:hAnsiTheme="majorHAnsi" w:cstheme="majorHAnsi"/>
                <w:bCs/>
                <w:color w:val="990099"/>
                <w:sz w:val="16"/>
                <w:szCs w:val="16"/>
              </w:rPr>
              <w:t xml:space="preserve">Het JPT biedt lichte, kortdurende ondersteuning aan leerlingen over wie zorgen bestaan. </w:t>
            </w:r>
            <w:r>
              <w:rPr>
                <w:rFonts w:asciiTheme="majorHAnsi" w:hAnsiTheme="majorHAnsi" w:cstheme="majorHAnsi"/>
                <w:bCs/>
                <w:color w:val="990099"/>
                <w:sz w:val="16"/>
                <w:szCs w:val="16"/>
              </w:rPr>
              <w:t>H</w:t>
            </w:r>
            <w:r w:rsidRPr="003522DA">
              <w:rPr>
                <w:rFonts w:asciiTheme="majorHAnsi" w:hAnsiTheme="majorHAnsi" w:cstheme="majorHAnsi"/>
                <w:bCs/>
                <w:color w:val="990099"/>
                <w:sz w:val="16"/>
                <w:szCs w:val="16"/>
              </w:rPr>
              <w:t xml:space="preserve">et JPT </w:t>
            </w:r>
            <w:r>
              <w:rPr>
                <w:rFonts w:asciiTheme="majorHAnsi" w:hAnsiTheme="majorHAnsi" w:cstheme="majorHAnsi"/>
                <w:bCs/>
                <w:color w:val="990099"/>
                <w:sz w:val="16"/>
                <w:szCs w:val="16"/>
              </w:rPr>
              <w:t xml:space="preserve">wordt </w:t>
            </w:r>
            <w:r w:rsidRPr="003522DA">
              <w:rPr>
                <w:rFonts w:asciiTheme="majorHAnsi" w:hAnsiTheme="majorHAnsi" w:cstheme="majorHAnsi"/>
                <w:bCs/>
                <w:color w:val="990099"/>
                <w:sz w:val="16"/>
                <w:szCs w:val="16"/>
              </w:rPr>
              <w:t xml:space="preserve">met name ingezet bij </w:t>
            </w:r>
            <w:r>
              <w:rPr>
                <w:rFonts w:asciiTheme="majorHAnsi" w:hAnsiTheme="majorHAnsi" w:cstheme="majorHAnsi"/>
                <w:bCs/>
                <w:color w:val="990099"/>
                <w:sz w:val="16"/>
                <w:szCs w:val="16"/>
              </w:rPr>
              <w:t xml:space="preserve">leerlingen </w:t>
            </w:r>
            <w:r w:rsidRPr="003522DA">
              <w:rPr>
                <w:rFonts w:asciiTheme="majorHAnsi" w:hAnsiTheme="majorHAnsi" w:cstheme="majorHAnsi"/>
                <w:bCs/>
                <w:color w:val="990099"/>
                <w:sz w:val="16"/>
                <w:szCs w:val="16"/>
              </w:rPr>
              <w:t>die tegen de strafrechtkant aanleunen of al met het strafrecht in aanraking zijn gekomen. Het betreft hier jongeren die een verhoogd risico lopen verder af te glijden richting criminaliteit.</w:t>
            </w:r>
          </w:p>
          <w:p w14:paraId="0B71F2CE" w14:textId="77777777" w:rsidR="006805BC" w:rsidRDefault="006805BC" w:rsidP="00597F09">
            <w:pPr>
              <w:pStyle w:val="Koptekst"/>
              <w:rPr>
                <w:rFonts w:ascii="Candara" w:hAnsi="Candara"/>
                <w:bCs/>
                <w:color w:val="990099"/>
                <w:sz w:val="22"/>
                <w:szCs w:val="22"/>
              </w:rPr>
            </w:pPr>
            <w:r w:rsidRPr="00C10F6C">
              <w:rPr>
                <w:rFonts w:asciiTheme="majorHAnsi" w:hAnsiTheme="majorHAnsi" w:cstheme="majorHAnsi"/>
                <w:bCs/>
                <w:color w:val="990099"/>
                <w:sz w:val="16"/>
                <w:szCs w:val="16"/>
              </w:rPr>
              <w:t>Het belangrijkste doel van het JPT is het voorkomen en terugdringen van jeugdcriminaliteit. Achterliggende gedachte is dat met vroegtijdig, snel en adequaat ingrijpen ernstiger grensoverschrijdend gedrag kan worden voorkomen.</w:t>
            </w:r>
            <w:r w:rsidRPr="00C10F6C">
              <w:rPr>
                <w:rFonts w:ascii="Candara" w:hAnsi="Candara"/>
                <w:bCs/>
                <w:color w:val="990099"/>
                <w:sz w:val="22"/>
                <w:szCs w:val="22"/>
              </w:rPr>
              <w:t xml:space="preserve"> </w:t>
            </w:r>
          </w:p>
          <w:p w14:paraId="6308C778" w14:textId="3C27285F" w:rsidR="006805BC" w:rsidRPr="003522DA" w:rsidRDefault="006805BC" w:rsidP="00597F09">
            <w:pPr>
              <w:pStyle w:val="Koptekst"/>
              <w:rPr>
                <w:rFonts w:asciiTheme="majorHAnsi" w:hAnsiTheme="majorHAnsi" w:cstheme="majorHAnsi"/>
                <w:b/>
                <w:bCs/>
                <w:color w:val="000000"/>
                <w:sz w:val="16"/>
                <w:szCs w:val="16"/>
              </w:rPr>
            </w:pPr>
          </w:p>
        </w:tc>
      </w:tr>
      <w:tr w:rsidR="006805BC" w14:paraId="21C004CC" w14:textId="77777777" w:rsidTr="006805BC">
        <w:tc>
          <w:tcPr>
            <w:tcW w:w="2830" w:type="dxa"/>
          </w:tcPr>
          <w:p w14:paraId="145D88DE" w14:textId="77777777" w:rsidR="006805BC" w:rsidRPr="003522DA" w:rsidRDefault="006805BC" w:rsidP="00597F09">
            <w:pPr>
              <w:jc w:val="center"/>
              <w:rPr>
                <w:rFonts w:asciiTheme="majorHAnsi" w:hAnsiTheme="majorHAnsi" w:cstheme="majorHAnsi"/>
                <w:color w:val="990099"/>
                <w:sz w:val="16"/>
                <w:szCs w:val="16"/>
              </w:rPr>
            </w:pPr>
            <w:proofErr w:type="spellStart"/>
            <w:r w:rsidRPr="003522DA">
              <w:rPr>
                <w:rFonts w:asciiTheme="majorHAnsi" w:hAnsiTheme="majorHAnsi" w:cstheme="majorHAnsi"/>
                <w:color w:val="990099"/>
                <w:sz w:val="16"/>
                <w:szCs w:val="16"/>
              </w:rPr>
              <w:t>Annienke</w:t>
            </w:r>
            <w:proofErr w:type="spellEnd"/>
            <w:r w:rsidRPr="003522DA">
              <w:rPr>
                <w:rFonts w:asciiTheme="majorHAnsi" w:hAnsiTheme="majorHAnsi" w:cstheme="majorHAnsi"/>
                <w:color w:val="990099"/>
                <w:sz w:val="16"/>
                <w:szCs w:val="16"/>
              </w:rPr>
              <w:t xml:space="preserve"> Vastenhout</w:t>
            </w:r>
          </w:p>
          <w:p w14:paraId="6358734E" w14:textId="77777777" w:rsidR="006805BC" w:rsidRDefault="006805BC" w:rsidP="00597F09">
            <w:pPr>
              <w:jc w:val="center"/>
              <w:rPr>
                <w:rFonts w:asciiTheme="majorHAnsi" w:hAnsiTheme="majorHAnsi" w:cstheme="majorHAnsi"/>
                <w:color w:val="990099"/>
                <w:sz w:val="16"/>
                <w:szCs w:val="16"/>
              </w:rPr>
            </w:pPr>
            <w:proofErr w:type="gramStart"/>
            <w:r>
              <w:rPr>
                <w:rFonts w:asciiTheme="majorHAnsi" w:hAnsiTheme="majorHAnsi" w:cstheme="majorHAnsi"/>
                <w:color w:val="990099"/>
                <w:sz w:val="16"/>
                <w:szCs w:val="16"/>
              </w:rPr>
              <w:t>c</w:t>
            </w:r>
            <w:r w:rsidRPr="003522DA">
              <w:rPr>
                <w:rFonts w:asciiTheme="majorHAnsi" w:hAnsiTheme="majorHAnsi" w:cstheme="majorHAnsi"/>
                <w:color w:val="990099"/>
                <w:sz w:val="16"/>
                <w:szCs w:val="16"/>
              </w:rPr>
              <w:t>oaching</w:t>
            </w:r>
            <w:proofErr w:type="gramEnd"/>
            <w:r w:rsidRPr="003522DA">
              <w:rPr>
                <w:rFonts w:asciiTheme="majorHAnsi" w:hAnsiTheme="majorHAnsi" w:cstheme="majorHAnsi"/>
                <w:color w:val="990099"/>
                <w:sz w:val="16"/>
                <w:szCs w:val="16"/>
              </w:rPr>
              <w:t xml:space="preserve"> &amp; begeleiding</w:t>
            </w:r>
          </w:p>
          <w:p w14:paraId="534C5C30" w14:textId="77777777" w:rsidR="006805BC" w:rsidRDefault="006805BC" w:rsidP="00597F09">
            <w:r w:rsidRPr="00B40706">
              <w:rPr>
                <w:noProof/>
                <w:sz w:val="16"/>
                <w:szCs w:val="16"/>
              </w:rPr>
              <w:drawing>
                <wp:anchor distT="0" distB="0" distL="114300" distR="114300" simplePos="0" relativeHeight="251693568" behindDoc="1" locked="0" layoutInCell="1" allowOverlap="1" wp14:anchorId="215F69B7" wp14:editId="7F587EE9">
                  <wp:simplePos x="0" y="0"/>
                  <wp:positionH relativeFrom="column">
                    <wp:posOffset>396390</wp:posOffset>
                  </wp:positionH>
                  <wp:positionV relativeFrom="paragraph">
                    <wp:posOffset>22225</wp:posOffset>
                  </wp:positionV>
                  <wp:extent cx="885825" cy="426463"/>
                  <wp:effectExtent l="0" t="0" r="0" b="0"/>
                  <wp:wrapNone/>
                  <wp:docPr id="21" name="x_f626e7c3-bd72-4dab-98df-7f91c017cf8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x_f626e7c3-bd72-4dab-98df-7f91c017cf84" descr="Afbeelding met tekst, Lettertype, Graphics, grafische vormgeving&#10;&#10;Automatisch gegenereerde beschrijvi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5825" cy="42646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tcPr>
          <w:p w14:paraId="23B83597" w14:textId="6A77DF8B" w:rsidR="00A855CC" w:rsidRPr="009F6267" w:rsidRDefault="009F6267" w:rsidP="00A855CC">
            <w:pPr>
              <w:rPr>
                <w:rFonts w:asciiTheme="majorHAnsi" w:hAnsiTheme="majorHAnsi" w:cstheme="majorHAnsi"/>
                <w:color w:val="999999"/>
                <w:sz w:val="16"/>
                <w:szCs w:val="16"/>
              </w:rPr>
            </w:pPr>
            <w:r>
              <w:rPr>
                <w:rFonts w:asciiTheme="majorHAnsi" w:hAnsiTheme="majorHAnsi" w:cstheme="majorHAnsi"/>
                <w:color w:val="990099"/>
                <w:sz w:val="16"/>
                <w:szCs w:val="16"/>
              </w:rPr>
              <w:t>De jongerencoach werkt samen met de leerling, ouders en school aan het zetten van de volgende stap. Dit kan zijn op het gebied van welbevinden, thuissituatie, opvoeding</w:t>
            </w:r>
            <w:r w:rsidR="00A855CC">
              <w:rPr>
                <w:rFonts w:asciiTheme="majorHAnsi" w:hAnsiTheme="majorHAnsi" w:cstheme="majorHAnsi"/>
                <w:color w:val="990099"/>
                <w:sz w:val="16"/>
                <w:szCs w:val="16"/>
              </w:rPr>
              <w:t xml:space="preserve"> of de schoolgang. Een vertrouwelijke omgeving is hierbij belangrijk zodat de leerling zich veilig voelt om vrijuit te praten over de zorgen, uitdagingen en dromen. Samen worden de mogelijkheden verkent en worden er doelen gesteld waaraan gewerkt gaat worden.</w:t>
            </w:r>
          </w:p>
          <w:p w14:paraId="7EFF0748" w14:textId="59E0281E" w:rsidR="006805BC" w:rsidRPr="009F6267" w:rsidRDefault="006805BC" w:rsidP="00597F09">
            <w:pPr>
              <w:rPr>
                <w:rFonts w:asciiTheme="majorHAnsi" w:hAnsiTheme="majorHAnsi" w:cstheme="majorHAnsi"/>
                <w:color w:val="999999"/>
                <w:sz w:val="16"/>
                <w:szCs w:val="16"/>
              </w:rPr>
            </w:pPr>
          </w:p>
        </w:tc>
      </w:tr>
      <w:tr w:rsidR="006805BC" w14:paraId="0E495103" w14:textId="77777777" w:rsidTr="006805BC">
        <w:tc>
          <w:tcPr>
            <w:tcW w:w="2830" w:type="dxa"/>
          </w:tcPr>
          <w:p w14:paraId="5E84BE01" w14:textId="77777777" w:rsidR="006805BC" w:rsidRPr="004E1A55" w:rsidRDefault="006805BC" w:rsidP="00597F09">
            <w:pPr>
              <w:jc w:val="center"/>
              <w:rPr>
                <w:rFonts w:asciiTheme="majorHAnsi" w:hAnsiTheme="majorHAnsi" w:cstheme="majorHAnsi"/>
                <w:color w:val="990099"/>
                <w:sz w:val="16"/>
                <w:szCs w:val="16"/>
              </w:rPr>
            </w:pPr>
            <w:r>
              <w:rPr>
                <w:rFonts w:asciiTheme="majorHAnsi" w:hAnsiTheme="majorHAnsi" w:cstheme="majorHAnsi"/>
                <w:color w:val="990099"/>
                <w:sz w:val="16"/>
                <w:szCs w:val="16"/>
              </w:rPr>
              <w:t>I</w:t>
            </w:r>
            <w:r w:rsidRPr="004E1A55">
              <w:rPr>
                <w:rFonts w:asciiTheme="majorHAnsi" w:hAnsiTheme="majorHAnsi" w:cstheme="majorHAnsi"/>
                <w:color w:val="990099"/>
                <w:sz w:val="16"/>
                <w:szCs w:val="16"/>
              </w:rPr>
              <w:t xml:space="preserve">nge </w:t>
            </w:r>
            <w:proofErr w:type="spellStart"/>
            <w:r w:rsidRPr="004E1A55">
              <w:rPr>
                <w:rFonts w:asciiTheme="majorHAnsi" w:hAnsiTheme="majorHAnsi" w:cstheme="majorHAnsi"/>
                <w:color w:val="990099"/>
                <w:sz w:val="16"/>
                <w:szCs w:val="16"/>
              </w:rPr>
              <w:t>Verboom</w:t>
            </w:r>
            <w:proofErr w:type="spellEnd"/>
          </w:p>
          <w:p w14:paraId="257A1989" w14:textId="77777777" w:rsidR="006805BC" w:rsidRPr="004E1A55" w:rsidRDefault="006805BC" w:rsidP="00597F09">
            <w:pPr>
              <w:jc w:val="center"/>
              <w:rPr>
                <w:rFonts w:asciiTheme="majorHAnsi" w:hAnsiTheme="majorHAnsi" w:cstheme="majorHAnsi"/>
                <w:color w:val="990099"/>
                <w:sz w:val="16"/>
                <w:szCs w:val="16"/>
              </w:rPr>
            </w:pPr>
            <w:proofErr w:type="gramStart"/>
            <w:r w:rsidRPr="004E1A55">
              <w:rPr>
                <w:rFonts w:asciiTheme="majorHAnsi" w:hAnsiTheme="majorHAnsi" w:cstheme="majorHAnsi"/>
                <w:color w:val="990099"/>
                <w:sz w:val="16"/>
                <w:szCs w:val="16"/>
              </w:rPr>
              <w:t>coaching</w:t>
            </w:r>
            <w:proofErr w:type="gramEnd"/>
            <w:r w:rsidRPr="004E1A55">
              <w:rPr>
                <w:rFonts w:asciiTheme="majorHAnsi" w:hAnsiTheme="majorHAnsi" w:cstheme="majorHAnsi"/>
                <w:color w:val="990099"/>
                <w:sz w:val="16"/>
                <w:szCs w:val="16"/>
              </w:rPr>
              <w:t xml:space="preserve"> &amp; begeleiding</w:t>
            </w:r>
          </w:p>
          <w:p w14:paraId="58326932" w14:textId="77777777" w:rsidR="006805BC" w:rsidRDefault="006805BC" w:rsidP="00597F09">
            <w:r w:rsidRPr="00B40706">
              <w:rPr>
                <w:b/>
                <w:bCs/>
                <w:noProof/>
                <w:color w:val="990099"/>
                <w:sz w:val="16"/>
                <w:szCs w:val="16"/>
              </w:rPr>
              <w:drawing>
                <wp:anchor distT="0" distB="0" distL="114300" distR="114300" simplePos="0" relativeHeight="251694592" behindDoc="1" locked="0" layoutInCell="1" allowOverlap="1" wp14:anchorId="6D482913" wp14:editId="298B7418">
                  <wp:simplePos x="0" y="0"/>
                  <wp:positionH relativeFrom="column">
                    <wp:posOffset>629920</wp:posOffset>
                  </wp:positionH>
                  <wp:positionV relativeFrom="paragraph">
                    <wp:posOffset>60325</wp:posOffset>
                  </wp:positionV>
                  <wp:extent cx="334609" cy="333375"/>
                  <wp:effectExtent l="0" t="0" r="8890" b="0"/>
                  <wp:wrapNone/>
                  <wp:docPr id="10" name="Afbeelding 10" descr="Afbeelding met tekst,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boom&#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460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tcPr>
          <w:p w14:paraId="6F9D9C6E" w14:textId="77777777" w:rsidR="00283912" w:rsidRPr="009F6267" w:rsidRDefault="00283912" w:rsidP="00283912">
            <w:pPr>
              <w:rPr>
                <w:rFonts w:asciiTheme="majorHAnsi" w:hAnsiTheme="majorHAnsi" w:cstheme="majorHAnsi"/>
                <w:color w:val="999999"/>
                <w:sz w:val="16"/>
                <w:szCs w:val="16"/>
              </w:rPr>
            </w:pPr>
            <w:r>
              <w:rPr>
                <w:rFonts w:asciiTheme="majorHAnsi" w:hAnsiTheme="majorHAnsi" w:cstheme="majorHAnsi"/>
                <w:color w:val="990099"/>
                <w:sz w:val="16"/>
                <w:szCs w:val="16"/>
              </w:rPr>
              <w:t>De jongerencoach werkt samen met de leerling, ouders en school aan het zetten van de volgende stap. Dit kan zijn op het gebied van welbevinden, thuissituatie, opvoeding of de schoolgang. Een vertrouwelijke omgeving is hierbij belangrijk zodat de leerling zich veilig voelt om vrijuit te praten over de zorgen, uitdagingen en dromen. Samen worden de mogelijkheden verkent en worden er doelen gesteld waaraan gewerkt gaat worden.</w:t>
            </w:r>
          </w:p>
          <w:p w14:paraId="20FA877F" w14:textId="1D0DDF45" w:rsidR="006805BC" w:rsidRPr="004E1A55" w:rsidRDefault="006805BC" w:rsidP="00597F09">
            <w:pPr>
              <w:rPr>
                <w:rFonts w:asciiTheme="majorHAnsi" w:hAnsiTheme="majorHAnsi" w:cstheme="majorHAnsi"/>
                <w:color w:val="990099"/>
                <w:sz w:val="16"/>
                <w:szCs w:val="16"/>
              </w:rPr>
            </w:pPr>
          </w:p>
        </w:tc>
      </w:tr>
      <w:tr w:rsidR="006805BC" w14:paraId="2EF9C70B" w14:textId="77777777" w:rsidTr="006805BC">
        <w:tc>
          <w:tcPr>
            <w:tcW w:w="2830" w:type="dxa"/>
          </w:tcPr>
          <w:p w14:paraId="01F71E26" w14:textId="77777777" w:rsidR="006805BC" w:rsidRPr="004E1A55" w:rsidRDefault="006805BC" w:rsidP="00597F09">
            <w:pPr>
              <w:jc w:val="center"/>
              <w:rPr>
                <w:rFonts w:asciiTheme="majorHAnsi" w:hAnsiTheme="majorHAnsi" w:cstheme="majorHAnsi"/>
                <w:color w:val="990099"/>
                <w:sz w:val="16"/>
                <w:szCs w:val="16"/>
              </w:rPr>
            </w:pPr>
            <w:proofErr w:type="spellStart"/>
            <w:r w:rsidRPr="004E1A55">
              <w:rPr>
                <w:rFonts w:asciiTheme="majorHAnsi" w:hAnsiTheme="majorHAnsi" w:cstheme="majorHAnsi"/>
                <w:color w:val="990099"/>
                <w:sz w:val="16"/>
                <w:szCs w:val="16"/>
              </w:rPr>
              <w:t>Playing</w:t>
            </w:r>
            <w:proofErr w:type="spellEnd"/>
            <w:r w:rsidRPr="004E1A55">
              <w:rPr>
                <w:rFonts w:asciiTheme="majorHAnsi" w:hAnsiTheme="majorHAnsi" w:cstheme="majorHAnsi"/>
                <w:color w:val="990099"/>
                <w:sz w:val="16"/>
                <w:szCs w:val="16"/>
              </w:rPr>
              <w:t xml:space="preserve"> </w:t>
            </w:r>
            <w:proofErr w:type="spellStart"/>
            <w:r w:rsidRPr="004E1A55">
              <w:rPr>
                <w:rFonts w:asciiTheme="majorHAnsi" w:hAnsiTheme="majorHAnsi" w:cstheme="majorHAnsi"/>
                <w:color w:val="990099"/>
                <w:sz w:val="16"/>
                <w:szCs w:val="16"/>
              </w:rPr>
              <w:t>for</w:t>
            </w:r>
            <w:proofErr w:type="spellEnd"/>
            <w:r w:rsidRPr="004E1A55">
              <w:rPr>
                <w:rFonts w:asciiTheme="majorHAnsi" w:hAnsiTheme="majorHAnsi" w:cstheme="majorHAnsi"/>
                <w:color w:val="990099"/>
                <w:sz w:val="16"/>
                <w:szCs w:val="16"/>
              </w:rPr>
              <w:t xml:space="preserve"> Succes</w:t>
            </w:r>
          </w:p>
          <w:p w14:paraId="004C38C7" w14:textId="77777777" w:rsidR="006805BC" w:rsidRPr="004E1A55" w:rsidRDefault="006805BC" w:rsidP="00597F09">
            <w:pPr>
              <w:jc w:val="center"/>
              <w:rPr>
                <w:rFonts w:asciiTheme="majorHAnsi" w:hAnsiTheme="majorHAnsi" w:cstheme="majorHAnsi"/>
                <w:color w:val="990099"/>
                <w:sz w:val="16"/>
                <w:szCs w:val="16"/>
              </w:rPr>
            </w:pPr>
            <w:r w:rsidRPr="00B40706">
              <w:rPr>
                <w:noProof/>
                <w:sz w:val="16"/>
                <w:szCs w:val="16"/>
              </w:rPr>
              <w:drawing>
                <wp:anchor distT="0" distB="0" distL="114300" distR="114300" simplePos="0" relativeHeight="251697664" behindDoc="1" locked="0" layoutInCell="1" allowOverlap="1" wp14:anchorId="299EF4D3" wp14:editId="78B0B602">
                  <wp:simplePos x="0" y="0"/>
                  <wp:positionH relativeFrom="column">
                    <wp:posOffset>276860</wp:posOffset>
                  </wp:positionH>
                  <wp:positionV relativeFrom="paragraph">
                    <wp:posOffset>87630</wp:posOffset>
                  </wp:positionV>
                  <wp:extent cx="986266" cy="352425"/>
                  <wp:effectExtent l="0" t="0" r="4445" b="0"/>
                  <wp:wrapNone/>
                  <wp:docPr id="19" name="Afbeelding 19" descr="PFS Dordrecht – Playing f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FS Dordrecht – Playing for Succes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6266"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tcPr>
          <w:p w14:paraId="41C1936B" w14:textId="77777777" w:rsidR="006805BC" w:rsidRDefault="006805BC" w:rsidP="00597F09">
            <w:pPr>
              <w:rPr>
                <w:rFonts w:asciiTheme="majorHAnsi" w:hAnsiTheme="majorHAnsi" w:cstheme="majorHAnsi"/>
                <w:color w:val="990099"/>
                <w:sz w:val="16"/>
                <w:szCs w:val="16"/>
              </w:rPr>
            </w:pPr>
            <w:r w:rsidRPr="006F3B11">
              <w:rPr>
                <w:rFonts w:asciiTheme="majorHAnsi" w:hAnsiTheme="majorHAnsi" w:cstheme="majorHAnsi"/>
                <w:color w:val="990099"/>
                <w:sz w:val="16"/>
                <w:szCs w:val="16"/>
              </w:rPr>
              <w:t xml:space="preserve">Bij </w:t>
            </w:r>
            <w:proofErr w:type="spellStart"/>
            <w:r w:rsidRPr="006F3B11">
              <w:rPr>
                <w:rFonts w:asciiTheme="majorHAnsi" w:hAnsiTheme="majorHAnsi" w:cstheme="majorHAnsi"/>
                <w:color w:val="990099"/>
                <w:sz w:val="16"/>
                <w:szCs w:val="16"/>
              </w:rPr>
              <w:t>Playing</w:t>
            </w:r>
            <w:proofErr w:type="spellEnd"/>
            <w:r w:rsidRPr="006F3B11">
              <w:rPr>
                <w:rFonts w:asciiTheme="majorHAnsi" w:hAnsiTheme="majorHAnsi" w:cstheme="majorHAnsi"/>
                <w:color w:val="990099"/>
                <w:sz w:val="16"/>
                <w:szCs w:val="16"/>
              </w:rPr>
              <w:t xml:space="preserve"> </w:t>
            </w:r>
            <w:proofErr w:type="spellStart"/>
            <w:r w:rsidRPr="006F3B11">
              <w:rPr>
                <w:rFonts w:asciiTheme="majorHAnsi" w:hAnsiTheme="majorHAnsi" w:cstheme="majorHAnsi"/>
                <w:color w:val="990099"/>
                <w:sz w:val="16"/>
                <w:szCs w:val="16"/>
              </w:rPr>
              <w:t>for</w:t>
            </w:r>
            <w:proofErr w:type="spellEnd"/>
            <w:r w:rsidRPr="006F3B11">
              <w:rPr>
                <w:rFonts w:asciiTheme="majorHAnsi" w:hAnsiTheme="majorHAnsi" w:cstheme="majorHAnsi"/>
                <w:color w:val="990099"/>
                <w:sz w:val="16"/>
                <w:szCs w:val="16"/>
              </w:rPr>
              <w:t xml:space="preserve"> Succes Dordrecht </w:t>
            </w:r>
            <w:r>
              <w:rPr>
                <w:rFonts w:asciiTheme="majorHAnsi" w:hAnsiTheme="majorHAnsi" w:cstheme="majorHAnsi"/>
                <w:color w:val="990099"/>
                <w:sz w:val="16"/>
                <w:szCs w:val="16"/>
              </w:rPr>
              <w:t>krijgen leerlingen</w:t>
            </w:r>
            <w:r w:rsidRPr="006F3B11">
              <w:rPr>
                <w:rFonts w:asciiTheme="majorHAnsi" w:hAnsiTheme="majorHAnsi" w:cstheme="majorHAnsi"/>
                <w:color w:val="990099"/>
                <w:sz w:val="16"/>
                <w:szCs w:val="16"/>
              </w:rPr>
              <w:t xml:space="preserve"> 11 weken </w:t>
            </w:r>
            <w:r>
              <w:rPr>
                <w:rFonts w:asciiTheme="majorHAnsi" w:hAnsiTheme="majorHAnsi" w:cstheme="majorHAnsi"/>
                <w:color w:val="990099"/>
                <w:sz w:val="16"/>
                <w:szCs w:val="16"/>
              </w:rPr>
              <w:t xml:space="preserve">begeleiding </w:t>
            </w:r>
            <w:r w:rsidRPr="006F3B11">
              <w:rPr>
                <w:rFonts w:asciiTheme="majorHAnsi" w:hAnsiTheme="majorHAnsi" w:cstheme="majorHAnsi"/>
                <w:color w:val="990099"/>
                <w:sz w:val="16"/>
                <w:szCs w:val="16"/>
              </w:rPr>
              <w:t>in het stadion van FC Dordrecht. Leren met een wow-factor noemen we dat. Samen met andere leerlingen wordt onder begeleiding en in verschillende onderwijsgroepen aan zelfvertrouwen, samenwerken, zelfstandig werken en motivatie gewerkt.</w:t>
            </w:r>
          </w:p>
          <w:p w14:paraId="072ADAC7" w14:textId="77777777" w:rsidR="006805BC" w:rsidRPr="006F3B11" w:rsidRDefault="006805BC" w:rsidP="00597F09">
            <w:pPr>
              <w:rPr>
                <w:rFonts w:asciiTheme="majorHAnsi" w:hAnsiTheme="majorHAnsi" w:cstheme="majorHAnsi"/>
                <w:sz w:val="16"/>
                <w:szCs w:val="16"/>
              </w:rPr>
            </w:pPr>
          </w:p>
        </w:tc>
      </w:tr>
      <w:tr w:rsidR="006805BC" w14:paraId="00E4526E" w14:textId="77777777" w:rsidTr="006805BC">
        <w:tc>
          <w:tcPr>
            <w:tcW w:w="2830" w:type="dxa"/>
          </w:tcPr>
          <w:p w14:paraId="3F55C5F7" w14:textId="77777777" w:rsidR="006805BC" w:rsidRDefault="006805BC" w:rsidP="00597F09">
            <w:pPr>
              <w:jc w:val="center"/>
              <w:rPr>
                <w:rFonts w:asciiTheme="majorHAnsi" w:hAnsiTheme="majorHAnsi" w:cstheme="majorHAnsi"/>
                <w:color w:val="990099"/>
                <w:sz w:val="16"/>
                <w:szCs w:val="16"/>
              </w:rPr>
            </w:pPr>
            <w:r>
              <w:rPr>
                <w:rFonts w:asciiTheme="majorHAnsi" w:hAnsiTheme="majorHAnsi" w:cstheme="majorHAnsi"/>
                <w:noProof/>
                <w:color w:val="990099"/>
                <w:sz w:val="16"/>
                <w:szCs w:val="16"/>
              </w:rPr>
              <w:drawing>
                <wp:anchor distT="0" distB="0" distL="114300" distR="114300" simplePos="0" relativeHeight="251698688" behindDoc="1" locked="0" layoutInCell="1" allowOverlap="1" wp14:anchorId="245729FF" wp14:editId="04D247C3">
                  <wp:simplePos x="0" y="0"/>
                  <wp:positionH relativeFrom="column">
                    <wp:posOffset>171450</wp:posOffset>
                  </wp:positionH>
                  <wp:positionV relativeFrom="paragraph">
                    <wp:posOffset>10160</wp:posOffset>
                  </wp:positionV>
                  <wp:extent cx="333375" cy="333375"/>
                  <wp:effectExtent l="0" t="0" r="9525" b="9525"/>
                  <wp:wrapNone/>
                  <wp:docPr id="15" name="Afbeelding 15" descr="Afbeelding met logo, Lettertype,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logo, Lettertype, symbool, Graphics&#10;&#10;Automatisch gegenereerde beschrijvi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color w:val="990099"/>
                <w:sz w:val="16"/>
                <w:szCs w:val="16"/>
              </w:rPr>
              <w:t>R-</w:t>
            </w:r>
            <w:proofErr w:type="spellStart"/>
            <w:r>
              <w:rPr>
                <w:rFonts w:asciiTheme="majorHAnsi" w:hAnsiTheme="majorHAnsi" w:cstheme="majorHAnsi"/>
                <w:color w:val="990099"/>
                <w:sz w:val="16"/>
                <w:szCs w:val="16"/>
              </w:rPr>
              <w:t>newt</w:t>
            </w:r>
            <w:proofErr w:type="spellEnd"/>
          </w:p>
          <w:p w14:paraId="58986DD2" w14:textId="77777777" w:rsidR="006805BC" w:rsidRPr="004E1A55" w:rsidRDefault="006805BC" w:rsidP="00597F09">
            <w:pPr>
              <w:jc w:val="center"/>
              <w:rPr>
                <w:rFonts w:asciiTheme="majorHAnsi" w:hAnsiTheme="majorHAnsi" w:cstheme="majorHAnsi"/>
                <w:color w:val="990099"/>
                <w:sz w:val="16"/>
                <w:szCs w:val="16"/>
              </w:rPr>
            </w:pPr>
          </w:p>
        </w:tc>
        <w:tc>
          <w:tcPr>
            <w:tcW w:w="6237" w:type="dxa"/>
          </w:tcPr>
          <w:p w14:paraId="68002585" w14:textId="77777777" w:rsidR="006805BC" w:rsidRDefault="006805BC" w:rsidP="00597F09">
            <w:pPr>
              <w:rPr>
                <w:rFonts w:asciiTheme="majorHAnsi" w:hAnsiTheme="majorHAnsi" w:cstheme="majorHAnsi"/>
                <w:color w:val="990099"/>
                <w:sz w:val="16"/>
                <w:szCs w:val="16"/>
              </w:rPr>
            </w:pPr>
            <w:r>
              <w:rPr>
                <w:rFonts w:asciiTheme="majorHAnsi" w:hAnsiTheme="majorHAnsi" w:cstheme="majorHAnsi"/>
                <w:color w:val="990099"/>
                <w:sz w:val="16"/>
                <w:szCs w:val="16"/>
              </w:rPr>
              <w:t>Bij R-</w:t>
            </w:r>
            <w:proofErr w:type="spellStart"/>
            <w:r>
              <w:rPr>
                <w:rFonts w:asciiTheme="majorHAnsi" w:hAnsiTheme="majorHAnsi" w:cstheme="majorHAnsi"/>
                <w:color w:val="990099"/>
                <w:sz w:val="16"/>
                <w:szCs w:val="16"/>
              </w:rPr>
              <w:t>newt</w:t>
            </w:r>
            <w:proofErr w:type="spellEnd"/>
            <w:r>
              <w:rPr>
                <w:rFonts w:asciiTheme="majorHAnsi" w:hAnsiTheme="majorHAnsi" w:cstheme="majorHAnsi"/>
                <w:color w:val="990099"/>
                <w:sz w:val="16"/>
                <w:szCs w:val="16"/>
              </w:rPr>
              <w:t xml:space="preserve"> werken jongerenwerkers activiteiten organiseren, leerlingen ondersteunen, laagdrempelig contact kunnen leggen en een luisterend oor bieden. </w:t>
            </w:r>
          </w:p>
          <w:p w14:paraId="6AB9EA00" w14:textId="77777777" w:rsidR="006805BC" w:rsidRPr="006F3B11" w:rsidRDefault="006805BC" w:rsidP="00597F09">
            <w:pPr>
              <w:rPr>
                <w:rFonts w:asciiTheme="majorHAnsi" w:hAnsiTheme="majorHAnsi" w:cstheme="majorHAnsi"/>
                <w:color w:val="990099"/>
                <w:sz w:val="16"/>
                <w:szCs w:val="16"/>
              </w:rPr>
            </w:pPr>
          </w:p>
        </w:tc>
      </w:tr>
    </w:tbl>
    <w:p w14:paraId="269DC774" w14:textId="77777777" w:rsidR="001D063C" w:rsidRPr="00804221" w:rsidRDefault="001D063C" w:rsidP="00804221"/>
    <w:sectPr w:rsidR="001D063C" w:rsidRPr="00804221" w:rsidSect="006805BC">
      <w:headerReference w:type="default" r:id="rId26"/>
      <w:footerReference w:type="even" r:id="rId27"/>
      <w:footerReference w:type="default" r:id="rId28"/>
      <w:pgSz w:w="11906" w:h="16838"/>
      <w:pgMar w:top="1655" w:right="1417" w:bottom="1417" w:left="1417" w:header="73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1775" w14:textId="77777777" w:rsidR="00A90E67" w:rsidRDefault="00A90E67" w:rsidP="00876BE0">
      <w:r>
        <w:separator/>
      </w:r>
    </w:p>
  </w:endnote>
  <w:endnote w:type="continuationSeparator" w:id="0">
    <w:p w14:paraId="0138F022" w14:textId="77777777" w:rsidR="00A90E67" w:rsidRDefault="00A90E67" w:rsidP="00876BE0">
      <w:r>
        <w:continuationSeparator/>
      </w:r>
    </w:p>
  </w:endnote>
  <w:endnote w:type="continuationNotice" w:id="1">
    <w:p w14:paraId="2378E7E4" w14:textId="77777777" w:rsidR="00A90E67" w:rsidRDefault="00A90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ndon Grotesque Bold">
    <w:altName w:val="Calibri"/>
    <w:panose1 w:val="020B0604020202020204"/>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01394674"/>
      <w:docPartObj>
        <w:docPartGallery w:val="Page Numbers (Bottom of Page)"/>
        <w:docPartUnique/>
      </w:docPartObj>
    </w:sdtPr>
    <w:sdtContent>
      <w:p w14:paraId="000C11D9" w14:textId="51FED7D2" w:rsidR="001D50D7" w:rsidRDefault="001D50D7" w:rsidP="00536E7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64D56EA" w14:textId="77777777" w:rsidR="001D50D7" w:rsidRDefault="001D50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24980535"/>
      <w:docPartObj>
        <w:docPartGallery w:val="Page Numbers (Bottom of Page)"/>
        <w:docPartUnique/>
      </w:docPartObj>
    </w:sdtPr>
    <w:sdtContent>
      <w:p w14:paraId="7B9A1BD7" w14:textId="5E06A0D6" w:rsidR="001D50D7" w:rsidRDefault="001D50D7" w:rsidP="00130CBA">
        <w:pPr>
          <w:pStyle w:val="Voettekst"/>
          <w:framePr w:wrap="none" w:vAnchor="text" w:hAnchor="margin" w:xAlign="center" w:y="-158"/>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14EEAFF" w14:textId="77777777" w:rsidR="001D50D7" w:rsidRDefault="001D50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0A52" w14:textId="77777777" w:rsidR="00A90E67" w:rsidRDefault="00A90E67" w:rsidP="00876BE0">
      <w:r>
        <w:separator/>
      </w:r>
    </w:p>
  </w:footnote>
  <w:footnote w:type="continuationSeparator" w:id="0">
    <w:p w14:paraId="7FCF650A" w14:textId="77777777" w:rsidR="00A90E67" w:rsidRDefault="00A90E67" w:rsidP="00876BE0">
      <w:r>
        <w:continuationSeparator/>
      </w:r>
    </w:p>
  </w:footnote>
  <w:footnote w:type="continuationNotice" w:id="1">
    <w:p w14:paraId="6975CAB1" w14:textId="77777777" w:rsidR="00A90E67" w:rsidRDefault="00A90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E37F" w14:textId="77777777" w:rsidR="00876BE0" w:rsidRDefault="00876BE0">
    <w:pPr>
      <w:pStyle w:val="Koptekst"/>
    </w:pPr>
    <w:r>
      <w:rPr>
        <w:noProof/>
      </w:rPr>
      <w:drawing>
        <wp:anchor distT="0" distB="0" distL="114300" distR="114300" simplePos="0" relativeHeight="251658240" behindDoc="1" locked="0" layoutInCell="1" allowOverlap="1" wp14:anchorId="6959B559" wp14:editId="02F2EAD2">
          <wp:simplePos x="0" y="0"/>
          <wp:positionH relativeFrom="page">
            <wp:align>left</wp:align>
          </wp:positionH>
          <wp:positionV relativeFrom="page">
            <wp:align>top</wp:align>
          </wp:positionV>
          <wp:extent cx="7560000" cy="10690955"/>
          <wp:effectExtent l="0" t="0" r="3175" b="0"/>
          <wp:wrapNone/>
          <wp:docPr id="15688844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8442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D2F"/>
    <w:multiLevelType w:val="multilevel"/>
    <w:tmpl w:val="3F0C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73557"/>
    <w:multiLevelType w:val="multilevel"/>
    <w:tmpl w:val="2556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76AEC"/>
    <w:multiLevelType w:val="multilevel"/>
    <w:tmpl w:val="5B2E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A6390"/>
    <w:multiLevelType w:val="multilevel"/>
    <w:tmpl w:val="CECC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D4095"/>
    <w:multiLevelType w:val="multilevel"/>
    <w:tmpl w:val="C466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0A63A9"/>
    <w:multiLevelType w:val="multilevel"/>
    <w:tmpl w:val="31E4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C31352"/>
    <w:multiLevelType w:val="multilevel"/>
    <w:tmpl w:val="B516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6B416E"/>
    <w:multiLevelType w:val="multilevel"/>
    <w:tmpl w:val="D1DEAF6E"/>
    <w:lvl w:ilvl="0">
      <w:start w:val="1"/>
      <w:numFmt w:val="bullet"/>
      <w:lvlText w:val=""/>
      <w:lvlJc w:val="left"/>
      <w:pPr>
        <w:tabs>
          <w:tab w:val="num" w:pos="2100"/>
        </w:tabs>
        <w:ind w:left="2100" w:hanging="360"/>
      </w:pPr>
      <w:rPr>
        <w:rFonts w:ascii="Symbol" w:hAnsi="Symbol" w:hint="default"/>
        <w:sz w:val="20"/>
      </w:rPr>
    </w:lvl>
    <w:lvl w:ilvl="1" w:tentative="1">
      <w:start w:val="1"/>
      <w:numFmt w:val="bullet"/>
      <w:lvlText w:val=""/>
      <w:lvlJc w:val="left"/>
      <w:pPr>
        <w:tabs>
          <w:tab w:val="num" w:pos="2820"/>
        </w:tabs>
        <w:ind w:left="2820" w:hanging="360"/>
      </w:pPr>
      <w:rPr>
        <w:rFonts w:ascii="Symbol" w:hAnsi="Symbol" w:hint="default"/>
        <w:sz w:val="20"/>
      </w:rPr>
    </w:lvl>
    <w:lvl w:ilvl="2" w:tentative="1">
      <w:start w:val="1"/>
      <w:numFmt w:val="bullet"/>
      <w:lvlText w:val=""/>
      <w:lvlJc w:val="left"/>
      <w:pPr>
        <w:tabs>
          <w:tab w:val="num" w:pos="3540"/>
        </w:tabs>
        <w:ind w:left="3540" w:hanging="360"/>
      </w:pPr>
      <w:rPr>
        <w:rFonts w:ascii="Symbol" w:hAnsi="Symbol" w:hint="default"/>
        <w:sz w:val="20"/>
      </w:rPr>
    </w:lvl>
    <w:lvl w:ilvl="3" w:tentative="1">
      <w:start w:val="1"/>
      <w:numFmt w:val="bullet"/>
      <w:lvlText w:val=""/>
      <w:lvlJc w:val="left"/>
      <w:pPr>
        <w:tabs>
          <w:tab w:val="num" w:pos="4260"/>
        </w:tabs>
        <w:ind w:left="4260" w:hanging="360"/>
      </w:pPr>
      <w:rPr>
        <w:rFonts w:ascii="Symbol" w:hAnsi="Symbol" w:hint="default"/>
        <w:sz w:val="20"/>
      </w:rPr>
    </w:lvl>
    <w:lvl w:ilvl="4" w:tentative="1">
      <w:start w:val="1"/>
      <w:numFmt w:val="bullet"/>
      <w:lvlText w:val=""/>
      <w:lvlJc w:val="left"/>
      <w:pPr>
        <w:tabs>
          <w:tab w:val="num" w:pos="4980"/>
        </w:tabs>
        <w:ind w:left="4980" w:hanging="360"/>
      </w:pPr>
      <w:rPr>
        <w:rFonts w:ascii="Symbol" w:hAnsi="Symbol" w:hint="default"/>
        <w:sz w:val="20"/>
      </w:rPr>
    </w:lvl>
    <w:lvl w:ilvl="5" w:tentative="1">
      <w:start w:val="1"/>
      <w:numFmt w:val="bullet"/>
      <w:lvlText w:val=""/>
      <w:lvlJc w:val="left"/>
      <w:pPr>
        <w:tabs>
          <w:tab w:val="num" w:pos="5700"/>
        </w:tabs>
        <w:ind w:left="5700" w:hanging="360"/>
      </w:pPr>
      <w:rPr>
        <w:rFonts w:ascii="Symbol" w:hAnsi="Symbol" w:hint="default"/>
        <w:sz w:val="20"/>
      </w:rPr>
    </w:lvl>
    <w:lvl w:ilvl="6" w:tentative="1">
      <w:start w:val="1"/>
      <w:numFmt w:val="bullet"/>
      <w:lvlText w:val=""/>
      <w:lvlJc w:val="left"/>
      <w:pPr>
        <w:tabs>
          <w:tab w:val="num" w:pos="6420"/>
        </w:tabs>
        <w:ind w:left="6420" w:hanging="360"/>
      </w:pPr>
      <w:rPr>
        <w:rFonts w:ascii="Symbol" w:hAnsi="Symbol" w:hint="default"/>
        <w:sz w:val="20"/>
      </w:rPr>
    </w:lvl>
    <w:lvl w:ilvl="7" w:tentative="1">
      <w:start w:val="1"/>
      <w:numFmt w:val="bullet"/>
      <w:lvlText w:val=""/>
      <w:lvlJc w:val="left"/>
      <w:pPr>
        <w:tabs>
          <w:tab w:val="num" w:pos="7140"/>
        </w:tabs>
        <w:ind w:left="7140" w:hanging="360"/>
      </w:pPr>
      <w:rPr>
        <w:rFonts w:ascii="Symbol" w:hAnsi="Symbol" w:hint="default"/>
        <w:sz w:val="20"/>
      </w:rPr>
    </w:lvl>
    <w:lvl w:ilvl="8" w:tentative="1">
      <w:start w:val="1"/>
      <w:numFmt w:val="bullet"/>
      <w:lvlText w:val=""/>
      <w:lvlJc w:val="left"/>
      <w:pPr>
        <w:tabs>
          <w:tab w:val="num" w:pos="7860"/>
        </w:tabs>
        <w:ind w:left="7860" w:hanging="360"/>
      </w:pPr>
      <w:rPr>
        <w:rFonts w:ascii="Symbol" w:hAnsi="Symbol" w:hint="default"/>
        <w:sz w:val="20"/>
      </w:rPr>
    </w:lvl>
  </w:abstractNum>
  <w:abstractNum w:abstractNumId="8" w15:restartNumberingAfterBreak="0">
    <w:nsid w:val="4A1F4CA2"/>
    <w:multiLevelType w:val="hybridMultilevel"/>
    <w:tmpl w:val="6A7A48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FF2ABB"/>
    <w:multiLevelType w:val="multilevel"/>
    <w:tmpl w:val="0A3C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3E18FC"/>
    <w:multiLevelType w:val="hybridMultilevel"/>
    <w:tmpl w:val="F0E0860A"/>
    <w:lvl w:ilvl="0" w:tplc="48AC3F90">
      <w:numFmt w:val="bullet"/>
      <w:lvlText w:val=""/>
      <w:lvlJc w:val="left"/>
      <w:pPr>
        <w:ind w:left="360" w:hanging="360"/>
      </w:pPr>
      <w:rPr>
        <w:rFonts w:ascii="Wingdings" w:eastAsia="Calibri" w:hAnsi="Wingding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59F6693C"/>
    <w:multiLevelType w:val="hybridMultilevel"/>
    <w:tmpl w:val="EB466D6A"/>
    <w:lvl w:ilvl="0" w:tplc="E668C264">
      <w:start w:val="10"/>
      <w:numFmt w:val="bullet"/>
      <w:lvlText w:val="-"/>
      <w:lvlJc w:val="left"/>
      <w:pPr>
        <w:ind w:left="927" w:hanging="360"/>
      </w:pPr>
      <w:rPr>
        <w:rFonts w:ascii="Calibri Light" w:eastAsiaTheme="minorHAnsi" w:hAnsi="Calibri Light" w:cs="Calibri Light"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2" w15:restartNumberingAfterBreak="0">
    <w:nsid w:val="5AB76523"/>
    <w:multiLevelType w:val="hybridMultilevel"/>
    <w:tmpl w:val="721E4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F77486"/>
    <w:multiLevelType w:val="multilevel"/>
    <w:tmpl w:val="1A10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431D53"/>
    <w:multiLevelType w:val="multilevel"/>
    <w:tmpl w:val="8134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9496202">
    <w:abstractNumId w:val="10"/>
  </w:num>
  <w:num w:numId="2" w16cid:durableId="2122140850">
    <w:abstractNumId w:val="12"/>
  </w:num>
  <w:num w:numId="3" w16cid:durableId="860822209">
    <w:abstractNumId w:val="8"/>
  </w:num>
  <w:num w:numId="4" w16cid:durableId="942105986">
    <w:abstractNumId w:val="7"/>
  </w:num>
  <w:num w:numId="5" w16cid:durableId="1555190704">
    <w:abstractNumId w:val="0"/>
  </w:num>
  <w:num w:numId="6" w16cid:durableId="932318077">
    <w:abstractNumId w:val="1"/>
  </w:num>
  <w:num w:numId="7" w16cid:durableId="327447912">
    <w:abstractNumId w:val="13"/>
  </w:num>
  <w:num w:numId="8" w16cid:durableId="1934120520">
    <w:abstractNumId w:val="9"/>
  </w:num>
  <w:num w:numId="9" w16cid:durableId="1172839708">
    <w:abstractNumId w:val="2"/>
  </w:num>
  <w:num w:numId="10" w16cid:durableId="676081052">
    <w:abstractNumId w:val="14"/>
  </w:num>
  <w:num w:numId="11" w16cid:durableId="589241230">
    <w:abstractNumId w:val="4"/>
  </w:num>
  <w:num w:numId="12" w16cid:durableId="1847284437">
    <w:abstractNumId w:val="3"/>
  </w:num>
  <w:num w:numId="13" w16cid:durableId="143932379">
    <w:abstractNumId w:val="5"/>
  </w:num>
  <w:num w:numId="14" w16cid:durableId="81807174">
    <w:abstractNumId w:val="6"/>
  </w:num>
  <w:num w:numId="15" w16cid:durableId="1799226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59"/>
    <w:rsid w:val="00013F0C"/>
    <w:rsid w:val="00025403"/>
    <w:rsid w:val="000370B3"/>
    <w:rsid w:val="000431FF"/>
    <w:rsid w:val="000647A1"/>
    <w:rsid w:val="000667AE"/>
    <w:rsid w:val="00074B63"/>
    <w:rsid w:val="000B0880"/>
    <w:rsid w:val="000D5BBE"/>
    <w:rsid w:val="000D7C5E"/>
    <w:rsid w:val="00123E9D"/>
    <w:rsid w:val="00130CBA"/>
    <w:rsid w:val="00157D9A"/>
    <w:rsid w:val="00175839"/>
    <w:rsid w:val="001766F0"/>
    <w:rsid w:val="001C7903"/>
    <w:rsid w:val="001D063C"/>
    <w:rsid w:val="001D50D7"/>
    <w:rsid w:val="001F1497"/>
    <w:rsid w:val="0020150A"/>
    <w:rsid w:val="00222A6C"/>
    <w:rsid w:val="00222F74"/>
    <w:rsid w:val="00223A80"/>
    <w:rsid w:val="0027740E"/>
    <w:rsid w:val="00283912"/>
    <w:rsid w:val="00290792"/>
    <w:rsid w:val="002B2182"/>
    <w:rsid w:val="00327DBA"/>
    <w:rsid w:val="00384004"/>
    <w:rsid w:val="003E0AB4"/>
    <w:rsid w:val="0041046B"/>
    <w:rsid w:val="004107F0"/>
    <w:rsid w:val="00430490"/>
    <w:rsid w:val="004A4059"/>
    <w:rsid w:val="004D1FDD"/>
    <w:rsid w:val="004D725E"/>
    <w:rsid w:val="004E2330"/>
    <w:rsid w:val="004E4C7B"/>
    <w:rsid w:val="004F4D06"/>
    <w:rsid w:val="0050678C"/>
    <w:rsid w:val="00557EC8"/>
    <w:rsid w:val="00562CD0"/>
    <w:rsid w:val="005749D1"/>
    <w:rsid w:val="00595B59"/>
    <w:rsid w:val="005D796A"/>
    <w:rsid w:val="005F1128"/>
    <w:rsid w:val="005F3F5B"/>
    <w:rsid w:val="00616761"/>
    <w:rsid w:val="00645ADF"/>
    <w:rsid w:val="006805BC"/>
    <w:rsid w:val="006A0638"/>
    <w:rsid w:val="006F4E0B"/>
    <w:rsid w:val="00706AB1"/>
    <w:rsid w:val="00714FBD"/>
    <w:rsid w:val="0078311B"/>
    <w:rsid w:val="007A6465"/>
    <w:rsid w:val="007D6A32"/>
    <w:rsid w:val="007D75AE"/>
    <w:rsid w:val="00804221"/>
    <w:rsid w:val="008256FB"/>
    <w:rsid w:val="00876BE0"/>
    <w:rsid w:val="00881D83"/>
    <w:rsid w:val="008A2EE2"/>
    <w:rsid w:val="008B54F2"/>
    <w:rsid w:val="00937C37"/>
    <w:rsid w:val="00952247"/>
    <w:rsid w:val="00962546"/>
    <w:rsid w:val="009D389D"/>
    <w:rsid w:val="009F3C91"/>
    <w:rsid w:val="009F6267"/>
    <w:rsid w:val="00A547A2"/>
    <w:rsid w:val="00A855CC"/>
    <w:rsid w:val="00A90E67"/>
    <w:rsid w:val="00AC3C32"/>
    <w:rsid w:val="00B25197"/>
    <w:rsid w:val="00B606E8"/>
    <w:rsid w:val="00B63404"/>
    <w:rsid w:val="00B6735C"/>
    <w:rsid w:val="00B75CB1"/>
    <w:rsid w:val="00BA2FA2"/>
    <w:rsid w:val="00C1144A"/>
    <w:rsid w:val="00C12BF6"/>
    <w:rsid w:val="00C6134E"/>
    <w:rsid w:val="00C71A94"/>
    <w:rsid w:val="00C82DA1"/>
    <w:rsid w:val="00C97534"/>
    <w:rsid w:val="00CD7381"/>
    <w:rsid w:val="00D732CD"/>
    <w:rsid w:val="00D85709"/>
    <w:rsid w:val="00DB0EB1"/>
    <w:rsid w:val="00DB15C5"/>
    <w:rsid w:val="00DB3BD6"/>
    <w:rsid w:val="00DD33CB"/>
    <w:rsid w:val="00E850A9"/>
    <w:rsid w:val="00EF4A7B"/>
    <w:rsid w:val="00EF6BC5"/>
    <w:rsid w:val="00F41698"/>
    <w:rsid w:val="00F5374A"/>
    <w:rsid w:val="00F7605A"/>
    <w:rsid w:val="00F765BB"/>
    <w:rsid w:val="00F85D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3D3E"/>
  <w15:chartTrackingRefBased/>
  <w15:docId w15:val="{8994024F-C541-4D6F-B4CA-359E3090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0792"/>
    <w:pPr>
      <w:spacing w:line="240" w:lineRule="auto"/>
    </w:pPr>
    <w:rPr>
      <w:sz w:val="24"/>
      <w:szCs w:val="24"/>
    </w:rPr>
  </w:style>
  <w:style w:type="paragraph" w:styleId="Kop1">
    <w:name w:val="heading 1"/>
    <w:aliases w:val="Kop 1 H#O"/>
    <w:basedOn w:val="Standaard"/>
    <w:next w:val="Standaard"/>
    <w:link w:val="Kop1Char"/>
    <w:uiPriority w:val="9"/>
    <w:qFormat/>
    <w:rsid w:val="004E4C7B"/>
    <w:pPr>
      <w:keepNext/>
      <w:keepLines/>
      <w:spacing w:before="240"/>
      <w:outlineLvl w:val="0"/>
    </w:pPr>
    <w:rPr>
      <w:rFonts w:ascii="Brandon Grotesque Bold" w:eastAsiaTheme="majorEastAsia" w:hAnsi="Brandon Grotesque Bold" w:cstheme="majorBidi"/>
      <w:color w:val="582D52"/>
      <w:sz w:val="32"/>
      <w:szCs w:val="32"/>
    </w:rPr>
  </w:style>
  <w:style w:type="paragraph" w:styleId="Kop2">
    <w:name w:val="heading 2"/>
    <w:aliases w:val="Kop 2 h3o sub"/>
    <w:basedOn w:val="Standaard"/>
    <w:next w:val="Standaard"/>
    <w:link w:val="Kop2Char"/>
    <w:uiPriority w:val="9"/>
    <w:unhideWhenUsed/>
    <w:qFormat/>
    <w:rsid w:val="00157D9A"/>
    <w:pPr>
      <w:keepNext/>
      <w:keepLines/>
      <w:spacing w:before="40"/>
      <w:outlineLvl w:val="1"/>
    </w:pPr>
    <w:rPr>
      <w:rFonts w:ascii="Brandon Grotesque Bold" w:eastAsiaTheme="majorEastAsia" w:hAnsi="Brandon Grotesque Bold" w:cstheme="majorBidi"/>
      <w:color w:val="85637E"/>
      <w:sz w:val="40"/>
      <w:szCs w:val="26"/>
    </w:rPr>
  </w:style>
  <w:style w:type="paragraph" w:styleId="Kop3">
    <w:name w:val="heading 3"/>
    <w:aliases w:val="Kop 3 H3O sub sub"/>
    <w:basedOn w:val="Standaard"/>
    <w:next w:val="Standaard"/>
    <w:link w:val="Kop3Char"/>
    <w:uiPriority w:val="9"/>
    <w:unhideWhenUsed/>
    <w:qFormat/>
    <w:rsid w:val="00157D9A"/>
    <w:pPr>
      <w:keepNext/>
      <w:keepLines/>
      <w:spacing w:before="40"/>
      <w:outlineLvl w:val="2"/>
    </w:pPr>
    <w:rPr>
      <w:rFonts w:ascii="Brandon Grotesque Bold" w:eastAsiaTheme="majorEastAsia" w:hAnsi="Brandon Grotesque Bold" w:cstheme="majorBidi"/>
      <w:color w:val="F584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 Char"/>
    <w:basedOn w:val="Standaardalinea-lettertype"/>
    <w:link w:val="Kop1"/>
    <w:uiPriority w:val="9"/>
    <w:rsid w:val="004E4C7B"/>
    <w:rPr>
      <w:rFonts w:ascii="Brandon Grotesque Bold" w:eastAsiaTheme="majorEastAsia" w:hAnsi="Brandon Grotesque Bold" w:cstheme="majorBidi"/>
      <w:color w:val="582D52"/>
      <w:sz w:val="32"/>
      <w:szCs w:val="32"/>
    </w:rPr>
  </w:style>
  <w:style w:type="character" w:customStyle="1" w:styleId="Kop2Char">
    <w:name w:val="Kop 2 Char"/>
    <w:aliases w:val="Kop 2 h3o sub Char"/>
    <w:basedOn w:val="Standaardalinea-lettertype"/>
    <w:link w:val="Kop2"/>
    <w:uiPriority w:val="9"/>
    <w:rsid w:val="00157D9A"/>
    <w:rPr>
      <w:rFonts w:ascii="Brandon Grotesque Bold" w:eastAsiaTheme="majorEastAsia" w:hAnsi="Brandon Grotesque Bold" w:cstheme="majorBidi"/>
      <w:color w:val="85637E"/>
      <w:sz w:val="40"/>
      <w:szCs w:val="26"/>
    </w:rPr>
  </w:style>
  <w:style w:type="character" w:customStyle="1" w:styleId="Kop3Char">
    <w:name w:val="Kop 3 Char"/>
    <w:aliases w:val="Kop 3 H3O sub sub Char"/>
    <w:basedOn w:val="Standaardalinea-lettertype"/>
    <w:link w:val="Kop3"/>
    <w:uiPriority w:val="9"/>
    <w:rsid w:val="00157D9A"/>
    <w:rPr>
      <w:rFonts w:ascii="Brandon Grotesque Bold" w:eastAsiaTheme="majorEastAsia" w:hAnsi="Brandon Grotesque Bold" w:cstheme="majorBidi"/>
      <w:color w:val="F58424"/>
      <w:sz w:val="24"/>
      <w:szCs w:val="24"/>
    </w:rPr>
  </w:style>
  <w:style w:type="paragraph" w:styleId="Koptekst">
    <w:name w:val="header"/>
    <w:basedOn w:val="Standaard"/>
    <w:link w:val="KoptekstChar"/>
    <w:uiPriority w:val="99"/>
    <w:unhideWhenUsed/>
    <w:rsid w:val="00876BE0"/>
    <w:pPr>
      <w:tabs>
        <w:tab w:val="center" w:pos="4536"/>
        <w:tab w:val="right" w:pos="9072"/>
      </w:tabs>
    </w:pPr>
  </w:style>
  <w:style w:type="character" w:customStyle="1" w:styleId="KoptekstChar">
    <w:name w:val="Koptekst Char"/>
    <w:basedOn w:val="Standaardalinea-lettertype"/>
    <w:link w:val="Koptekst"/>
    <w:uiPriority w:val="99"/>
    <w:rsid w:val="00876BE0"/>
  </w:style>
  <w:style w:type="paragraph" w:styleId="Voettekst">
    <w:name w:val="footer"/>
    <w:basedOn w:val="Standaard"/>
    <w:link w:val="VoettekstChar"/>
    <w:uiPriority w:val="99"/>
    <w:unhideWhenUsed/>
    <w:rsid w:val="00876BE0"/>
    <w:pPr>
      <w:tabs>
        <w:tab w:val="center" w:pos="4536"/>
        <w:tab w:val="right" w:pos="9072"/>
      </w:tabs>
    </w:pPr>
  </w:style>
  <w:style w:type="character" w:customStyle="1" w:styleId="VoettekstChar">
    <w:name w:val="Voettekst Char"/>
    <w:basedOn w:val="Standaardalinea-lettertype"/>
    <w:link w:val="Voettekst"/>
    <w:uiPriority w:val="99"/>
    <w:rsid w:val="00876BE0"/>
  </w:style>
  <w:style w:type="paragraph" w:styleId="Normaalweb">
    <w:name w:val="Normal (Web)"/>
    <w:basedOn w:val="Standaard"/>
    <w:uiPriority w:val="99"/>
    <w:unhideWhenUsed/>
    <w:rsid w:val="00290792"/>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paragraph">
    <w:name w:val="paragraph"/>
    <w:basedOn w:val="Standaard"/>
    <w:rsid w:val="00D85709"/>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D85709"/>
  </w:style>
  <w:style w:type="character" w:customStyle="1" w:styleId="eop">
    <w:name w:val="eop"/>
    <w:basedOn w:val="Standaardalinea-lettertype"/>
    <w:rsid w:val="00D85709"/>
  </w:style>
  <w:style w:type="character" w:styleId="Hyperlink">
    <w:name w:val="Hyperlink"/>
    <w:basedOn w:val="Standaardalinea-lettertype"/>
    <w:uiPriority w:val="99"/>
    <w:rsid w:val="004F4D06"/>
    <w:rPr>
      <w:color w:val="0563C1" w:themeColor="hyperlink"/>
      <w:u w:val="single"/>
    </w:rPr>
  </w:style>
  <w:style w:type="table" w:styleId="Tabelraster">
    <w:name w:val="Table Grid"/>
    <w:basedOn w:val="Standaardtabel"/>
    <w:uiPriority w:val="39"/>
    <w:rsid w:val="0050678C"/>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53010526">
    <w:name w:val="scxw53010526"/>
    <w:basedOn w:val="Standaardalinea-lettertype"/>
    <w:rsid w:val="000431FF"/>
  </w:style>
  <w:style w:type="character" w:styleId="Paginanummer">
    <w:name w:val="page number"/>
    <w:basedOn w:val="Standaardalinea-lettertype"/>
    <w:uiPriority w:val="99"/>
    <w:semiHidden/>
    <w:unhideWhenUsed/>
    <w:rsid w:val="001D50D7"/>
  </w:style>
  <w:style w:type="paragraph" w:styleId="Lijstalinea">
    <w:name w:val="List Paragraph"/>
    <w:basedOn w:val="Standaard"/>
    <w:uiPriority w:val="34"/>
    <w:qFormat/>
    <w:rsid w:val="00130CBA"/>
    <w:pPr>
      <w:ind w:left="720"/>
      <w:contextualSpacing/>
    </w:pPr>
  </w:style>
  <w:style w:type="paragraph" w:styleId="Geenafstand">
    <w:name w:val="No Spacing"/>
    <w:uiPriority w:val="1"/>
    <w:qFormat/>
    <w:rsid w:val="003E0AB4"/>
    <w:pPr>
      <w:spacing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392988">
      <w:bodyDiv w:val="1"/>
      <w:marLeft w:val="0"/>
      <w:marRight w:val="0"/>
      <w:marTop w:val="0"/>
      <w:marBottom w:val="0"/>
      <w:divBdr>
        <w:top w:val="none" w:sz="0" w:space="0" w:color="auto"/>
        <w:left w:val="none" w:sz="0" w:space="0" w:color="auto"/>
        <w:bottom w:val="none" w:sz="0" w:space="0" w:color="auto"/>
        <w:right w:val="none" w:sz="0" w:space="0" w:color="auto"/>
      </w:divBdr>
    </w:div>
    <w:div w:id="18426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3mlaar\Downloads\20230724%20Insula%20College%20mavo%20word%20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a7e72e-638e-4e96-ba7a-badc2ef70bb1" xsi:nil="true"/>
    <lcf76f155ced4ddcb4097134ff3c332f xmlns="55561b3f-fb62-48aa-9ee3-556bc83bd0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E38AD357F2E4CB68952F8481A18D2" ma:contentTypeVersion="14" ma:contentTypeDescription="Een nieuw document maken." ma:contentTypeScope="" ma:versionID="fac4d0f9163c84c9533d42c2a96b43e7">
  <xsd:schema xmlns:xsd="http://www.w3.org/2001/XMLSchema" xmlns:xs="http://www.w3.org/2001/XMLSchema" xmlns:p="http://schemas.microsoft.com/office/2006/metadata/properties" xmlns:ns2="55561b3f-fb62-48aa-9ee3-556bc83bd06d" xmlns:ns3="e7a7e72e-638e-4e96-ba7a-badc2ef70bb1" targetNamespace="http://schemas.microsoft.com/office/2006/metadata/properties" ma:root="true" ma:fieldsID="59364f20c06249608b99b34b4e8d34a3" ns2:_="" ns3:_="">
    <xsd:import namespace="55561b3f-fb62-48aa-9ee3-556bc83bd06d"/>
    <xsd:import namespace="e7a7e72e-638e-4e96-ba7a-badc2ef70b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61b3f-fb62-48aa-9ee3-556bc83bd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7527216-fd7e-4aef-b255-49174ea181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7e72e-638e-4e96-ba7a-badc2ef70b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ac9bec-e07f-46f7-8964-6b608644aabb}" ma:internalName="TaxCatchAll" ma:showField="CatchAllData" ma:web="e7a7e72e-638e-4e96-ba7a-badc2ef70b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36426-E873-4095-9DBE-AB1F04E3E541}">
  <ds:schemaRefs>
    <ds:schemaRef ds:uri="http://schemas.microsoft.com/office/2006/metadata/properties"/>
    <ds:schemaRef ds:uri="http://schemas.microsoft.com/office/infopath/2007/PartnerControls"/>
    <ds:schemaRef ds:uri="e7a7e72e-638e-4e96-ba7a-badc2ef70bb1"/>
    <ds:schemaRef ds:uri="55561b3f-fb62-48aa-9ee3-556bc83bd06d"/>
  </ds:schemaRefs>
</ds:datastoreItem>
</file>

<file path=customXml/itemProps2.xml><?xml version="1.0" encoding="utf-8"?>
<ds:datastoreItem xmlns:ds="http://schemas.openxmlformats.org/officeDocument/2006/customXml" ds:itemID="{EA95A4E7-5D18-4ED0-BC74-2BCC9B787944}">
  <ds:schemaRefs>
    <ds:schemaRef ds:uri="http://schemas.microsoft.com/sharepoint/v3/contenttype/forms"/>
  </ds:schemaRefs>
</ds:datastoreItem>
</file>

<file path=customXml/itemProps3.xml><?xml version="1.0" encoding="utf-8"?>
<ds:datastoreItem xmlns:ds="http://schemas.openxmlformats.org/officeDocument/2006/customXml" ds:itemID="{4E319F75-2CFC-4209-AA83-A087F071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61b3f-fb62-48aa-9ee3-556bc83bd06d"/>
    <ds:schemaRef ds:uri="e7a7e72e-638e-4e96-ba7a-badc2ef70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C:\Users\h3mlaar\Downloads\20230724 Insula College mavo word template.dotx</Template>
  <TotalTime>25</TotalTime>
  <Pages>16</Pages>
  <Words>3505</Words>
  <Characters>19278</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Laar, M.A. van</dc:creator>
  <cp:keywords/>
  <dc:description/>
  <cp:lastModifiedBy>Voesenek, J.A.J.</cp:lastModifiedBy>
  <cp:revision>17</cp:revision>
  <cp:lastPrinted>2024-09-09T08:59:00Z</cp:lastPrinted>
  <dcterms:created xsi:type="dcterms:W3CDTF">2024-09-10T15:12:00Z</dcterms:created>
  <dcterms:modified xsi:type="dcterms:W3CDTF">2024-09-10T15:38:00Z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0x010100D2CE38AD357F2E4CB68952F8481A18D2</vt:lpwstr>
  </property>
  <property fmtid="{D5CDD505-2E9C-101B-9397-08002B2CF9AE}" pid="3" name="MediaServiceImageTags">
    <vt:lpwstr/>
  </property>
</Properties>
</file>